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EF9B7" w14:textId="77777777" w:rsidR="001048AB" w:rsidRPr="00E274E2" w:rsidRDefault="001048AB" w:rsidP="001048AB">
      <w:pPr>
        <w:spacing w:after="0" w:line="240" w:lineRule="auto"/>
        <w:jc w:val="both"/>
        <w:rPr>
          <w:rFonts w:ascii="Times New Roman" w:eastAsia="Times New Roman" w:hAnsi="Times New Roman" w:cs="Times New Roman"/>
          <w:b/>
          <w:sz w:val="24"/>
          <w:szCs w:val="24"/>
          <w:lang w:val="lt-LT"/>
        </w:rPr>
      </w:pPr>
      <w:bookmarkStart w:id="0" w:name="_Hlk502323488"/>
    </w:p>
    <w:p w14:paraId="061EDACB" w14:textId="44F52E1E" w:rsidR="001048AB" w:rsidRPr="00E274E2" w:rsidRDefault="001048AB" w:rsidP="001048AB">
      <w:pPr>
        <w:pStyle w:val="NormalWeb"/>
        <w:spacing w:before="0" w:beforeAutospacing="0" w:after="40" w:afterAutospacing="0"/>
        <w:jc w:val="right"/>
      </w:pPr>
      <w:r w:rsidRPr="00E274E2">
        <w:t>SPS 1</w:t>
      </w:r>
      <w:r w:rsidR="00CD795D" w:rsidRPr="00E274E2">
        <w:t>-2</w:t>
      </w:r>
      <w:r w:rsidRPr="00E274E2">
        <w:t xml:space="preserve"> priedas</w:t>
      </w:r>
    </w:p>
    <w:p w14:paraId="748640C3" w14:textId="5D2214CE" w:rsidR="00F56DBF" w:rsidRPr="00E274E2" w:rsidRDefault="00F56DBF" w:rsidP="00F56DBF">
      <w:pPr>
        <w:pStyle w:val="NormalWeb"/>
        <w:spacing w:before="0" w:beforeAutospacing="0" w:after="40" w:afterAutospacing="0"/>
        <w:jc w:val="center"/>
      </w:pPr>
      <w:r w:rsidRPr="00E274E2">
        <w:rPr>
          <w:b/>
        </w:rPr>
        <w:t>TECHNINĖ SPECIFIKACIJA</w:t>
      </w:r>
    </w:p>
    <w:p w14:paraId="71EAACBD" w14:textId="77777777" w:rsidR="00F56DBF" w:rsidRPr="00E274E2" w:rsidRDefault="00F56DBF" w:rsidP="00F56DBF">
      <w:pPr>
        <w:pStyle w:val="xxmsonormal"/>
        <w:shd w:val="clear" w:color="auto" w:fill="FFFFFF"/>
        <w:spacing w:before="0" w:beforeAutospacing="0" w:after="0" w:afterAutospacing="0" w:line="276" w:lineRule="auto"/>
        <w:ind w:left="-851"/>
        <w:rPr>
          <w:b/>
          <w:bCs/>
          <w:bdr w:val="none" w:sz="0" w:space="0" w:color="auto" w:frame="1"/>
          <w:lang w:val="lt-LT"/>
        </w:rPr>
      </w:pPr>
      <w:r w:rsidRPr="00E274E2">
        <w:rPr>
          <w:b/>
          <w:bCs/>
          <w:u w:val="single"/>
          <w:bdr w:val="none" w:sz="0" w:space="0" w:color="auto" w:frame="1"/>
          <w:lang w:val="lt-LT"/>
        </w:rPr>
        <w:t>Specialieji reikalavimai</w:t>
      </w:r>
      <w:r w:rsidRPr="00E274E2">
        <w:rPr>
          <w:b/>
          <w:bCs/>
          <w:bdr w:val="none" w:sz="0" w:space="0" w:color="auto" w:frame="1"/>
          <w:lang w:val="lt-LT"/>
        </w:rPr>
        <w:t>:</w:t>
      </w:r>
    </w:p>
    <w:p w14:paraId="52F1D1B5" w14:textId="70F676D1" w:rsidR="00F56DBF" w:rsidRPr="00E274E2" w:rsidRDefault="00F56DBF" w:rsidP="00F56DBF">
      <w:pPr>
        <w:pStyle w:val="xmsonormal"/>
        <w:shd w:val="clear" w:color="auto" w:fill="FFFFFF"/>
        <w:spacing w:before="0" w:beforeAutospacing="0" w:after="0" w:afterAutospacing="0"/>
        <w:ind w:left="-851"/>
        <w:jc w:val="both"/>
        <w:textAlignment w:val="baseline"/>
        <w:rPr>
          <w:lang w:val="lt-LT"/>
        </w:rPr>
      </w:pPr>
      <w:bookmarkStart w:id="1" w:name="_Hlk75333162"/>
      <w:r w:rsidRPr="00E274E2">
        <w:rPr>
          <w:bdr w:val="none" w:sz="0" w:space="0" w:color="auto" w:frame="1"/>
          <w:lang w:val="lt-LT"/>
        </w:rPr>
        <w:t xml:space="preserve">1. Prekėms </w:t>
      </w:r>
      <w:r w:rsidRPr="00E274E2">
        <w:rPr>
          <w:u w:val="single"/>
          <w:bdr w:val="none" w:sz="0" w:space="0" w:color="auto" w:frame="1"/>
          <w:lang w:val="lt-LT"/>
        </w:rPr>
        <w:t>turi būti taikomas ne trumpesnis kaip 24 mėn. garantinis laikotarpis</w:t>
      </w:r>
      <w:r w:rsidRPr="00E274E2">
        <w:rPr>
          <w:bdr w:val="none" w:sz="0" w:space="0" w:color="auto" w:frame="1"/>
          <w:lang w:val="lt-LT"/>
        </w:rPr>
        <w:t>, jei techninėje specifikacijoje nereikalaujama kitaip.</w:t>
      </w:r>
    </w:p>
    <w:p w14:paraId="2207011F" w14:textId="77777777" w:rsidR="00F56DBF" w:rsidRPr="00E274E2" w:rsidRDefault="00F56DBF" w:rsidP="00F56DBF">
      <w:pPr>
        <w:pStyle w:val="xmsonormal"/>
        <w:shd w:val="clear" w:color="auto" w:fill="FFFFFF"/>
        <w:spacing w:before="0" w:beforeAutospacing="0" w:after="0" w:afterAutospacing="0"/>
        <w:ind w:left="-851"/>
        <w:jc w:val="both"/>
        <w:textAlignment w:val="baseline"/>
        <w:rPr>
          <w:bdr w:val="none" w:sz="0" w:space="0" w:color="auto" w:frame="1"/>
          <w:lang w:val="lt-LT"/>
        </w:rPr>
      </w:pPr>
      <w:r w:rsidRPr="00E274E2">
        <w:rPr>
          <w:bdr w:val="none" w:sz="0" w:space="0" w:color="auto" w:frame="1"/>
          <w:lang w:val="lt-LT"/>
        </w:rPr>
        <w:t>2. Teikiant prekes privaloma pateikti prietaiso naudojimo instrukcijas originalo ir lietuvių kalba kalbomis.</w:t>
      </w:r>
    </w:p>
    <w:p w14:paraId="01C2B91D" w14:textId="77777777" w:rsidR="00F56DBF" w:rsidRPr="00E274E2" w:rsidRDefault="00F56DBF" w:rsidP="00F56DBF">
      <w:pPr>
        <w:pStyle w:val="xmsonormal"/>
        <w:shd w:val="clear" w:color="auto" w:fill="FFFFFF"/>
        <w:spacing w:before="0" w:beforeAutospacing="0" w:after="0" w:afterAutospacing="0"/>
        <w:ind w:left="-851"/>
        <w:jc w:val="both"/>
        <w:textAlignment w:val="baseline"/>
        <w:rPr>
          <w:bdr w:val="none" w:sz="0" w:space="0" w:color="auto" w:frame="1"/>
          <w:lang w:val="lt-LT"/>
        </w:rPr>
      </w:pPr>
      <w:r w:rsidRPr="00E274E2">
        <w:rPr>
          <w:bdr w:val="none" w:sz="0" w:space="0" w:color="auto" w:frame="1"/>
          <w:lang w:val="lt-LT"/>
        </w:rPr>
        <w:t>3. Siūlomos prekės turi būti naujos, nenaudotos, neatnaujintos (net ir gamykliniu būdu).</w:t>
      </w:r>
    </w:p>
    <w:p w14:paraId="26443F84" w14:textId="77777777" w:rsidR="00F56DBF" w:rsidRPr="00E274E2" w:rsidRDefault="00F56DBF" w:rsidP="00F56DBF">
      <w:pPr>
        <w:ind w:left="-851"/>
        <w:contextualSpacing/>
        <w:jc w:val="both"/>
        <w:rPr>
          <w:rFonts w:ascii="Times New Roman" w:hAnsi="Times New Roman" w:cs="Times New Roman"/>
          <w:sz w:val="24"/>
          <w:szCs w:val="24"/>
          <w:lang w:val="lt-LT"/>
        </w:rPr>
      </w:pPr>
      <w:r w:rsidRPr="00E274E2">
        <w:rPr>
          <w:rFonts w:ascii="Times New Roman" w:hAnsi="Times New Roman" w:cs="Times New Roman"/>
          <w:sz w:val="24"/>
          <w:szCs w:val="24"/>
          <w:lang w:val="lt-LT"/>
        </w:rPr>
        <w:t xml:space="preserve">4. </w:t>
      </w:r>
      <w:r w:rsidRPr="00E274E2">
        <w:rPr>
          <w:rFonts w:ascii="Times New Roman" w:hAnsi="Times New Roman" w:cs="Times New Roman"/>
          <w:sz w:val="24"/>
          <w:szCs w:val="24"/>
          <w:u w:val="single"/>
          <w:lang w:val="lt-LT"/>
        </w:rPr>
        <w:t>Tiekėjas turi turėti gamintojo įgaliojimą atlikti siūlomos įrangos garantinį aptarnavimą ir turi teisę ją instaliuoti arba turi turėti rašytinį susitarimą su kitu ūkio subjektu, kuris yra gamintojo įgaliotas atlikti šios įrangos garantinį aptarnavimą ir turi teisę ją instaliuoti</w:t>
      </w:r>
      <w:r w:rsidRPr="00E274E2">
        <w:rPr>
          <w:rFonts w:ascii="Times New Roman" w:hAnsi="Times New Roman" w:cs="Times New Roman"/>
          <w:sz w:val="24"/>
          <w:szCs w:val="24"/>
          <w:bdr w:val="none" w:sz="0" w:space="0" w:color="auto" w:frame="1"/>
          <w:lang w:val="lt-LT"/>
        </w:rPr>
        <w:t>.</w:t>
      </w:r>
      <w:r w:rsidRPr="00E274E2">
        <w:rPr>
          <w:rFonts w:ascii="Times New Roman" w:hAnsi="Times New Roman" w:cs="Times New Roman"/>
          <w:sz w:val="24"/>
          <w:szCs w:val="24"/>
          <w:lang w:val="lt-LT"/>
        </w:rPr>
        <w:t xml:space="preserve"> Pateikti dokumentą, patvirtinantį, kad tiekėjas turi teisę siūlomą įrangą montuoti, remontuoti, atlikti siūlomos įrangos garantinį aptarnavimą arba turi rašytinį susitarimą su tokias teises turinčiu ūkio subjektu </w:t>
      </w:r>
      <w:r w:rsidRPr="00E274E2">
        <w:rPr>
          <w:rFonts w:ascii="Times New Roman" w:hAnsi="Times New Roman" w:cs="Times New Roman"/>
          <w:i/>
          <w:sz w:val="24"/>
          <w:szCs w:val="24"/>
          <w:lang w:val="lt-LT"/>
        </w:rPr>
        <w:t>(pateikiama skaitmeninė dokumento kopija).</w:t>
      </w:r>
      <w:r w:rsidRPr="00E274E2">
        <w:rPr>
          <w:rFonts w:ascii="Times New Roman" w:hAnsi="Times New Roman" w:cs="Times New Roman"/>
          <w:sz w:val="24"/>
          <w:szCs w:val="24"/>
          <w:lang w:val="lt-LT"/>
        </w:rPr>
        <w:t xml:space="preserve"> </w:t>
      </w:r>
      <w:r w:rsidRPr="00E274E2">
        <w:rPr>
          <w:rFonts w:ascii="Times New Roman" w:hAnsi="Times New Roman" w:cs="Times New Roman"/>
          <w:iCs/>
          <w:sz w:val="24"/>
          <w:szCs w:val="24"/>
          <w:lang w:val="lt-LT"/>
        </w:rPr>
        <w:t>Dokumentas gali būti pateikiamas anglų kalba. Jei atitinkamas dokumentas yra išduotas kita, nei reikalaujama, kalba (lietuvių ar anglų), kartu turi būti pateiktas vertimas į lietuvių kalbą</w:t>
      </w:r>
      <w:r w:rsidRPr="00E274E2">
        <w:rPr>
          <w:rFonts w:ascii="Times New Roman" w:hAnsi="Times New Roman" w:cs="Times New Roman"/>
          <w:sz w:val="24"/>
          <w:szCs w:val="24"/>
          <w:lang w:val="lt-LT"/>
        </w:rPr>
        <w:t>.</w:t>
      </w:r>
    </w:p>
    <w:p w14:paraId="2345645A" w14:textId="77777777" w:rsidR="00F56DBF" w:rsidRPr="00E274E2" w:rsidRDefault="00F56DBF" w:rsidP="00F56DBF">
      <w:pPr>
        <w:spacing w:after="0"/>
        <w:ind w:left="-851"/>
        <w:jc w:val="both"/>
        <w:rPr>
          <w:rFonts w:ascii="Times New Roman" w:eastAsia="Times New Roman" w:hAnsi="Times New Roman" w:cs="Times New Roman"/>
          <w:sz w:val="24"/>
          <w:szCs w:val="24"/>
          <w:bdr w:val="none" w:sz="0" w:space="0" w:color="auto" w:frame="1"/>
          <w:lang w:val="lt-LT" w:eastAsia="lt-LT"/>
        </w:rPr>
      </w:pPr>
      <w:r w:rsidRPr="00E274E2">
        <w:rPr>
          <w:rFonts w:ascii="Times New Roman" w:eastAsia="Times New Roman" w:hAnsi="Times New Roman" w:cs="Times New Roman"/>
          <w:sz w:val="24"/>
          <w:szCs w:val="24"/>
          <w:bdr w:val="none" w:sz="0" w:space="0" w:color="auto" w:frame="1"/>
          <w:lang w:val="lt-LT" w:eastAsia="lt-LT"/>
        </w:rPr>
        <w:t>5. Visoms nurodytoms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3827A06B" w14:textId="77777777" w:rsidR="00F56DBF" w:rsidRPr="00E274E2" w:rsidRDefault="00F56DBF" w:rsidP="00F56DBF">
      <w:pPr>
        <w:spacing w:after="0"/>
        <w:ind w:left="-851"/>
        <w:jc w:val="both"/>
        <w:rPr>
          <w:rFonts w:ascii="Times New Roman" w:eastAsia="Times New Roman" w:hAnsi="Times New Roman" w:cs="Times New Roman"/>
          <w:sz w:val="24"/>
          <w:szCs w:val="24"/>
          <w:bdr w:val="none" w:sz="0" w:space="0" w:color="auto" w:frame="1"/>
          <w:lang w:val="lt-LT" w:eastAsia="lt-LT"/>
        </w:rPr>
      </w:pPr>
      <w:r w:rsidRPr="00E274E2">
        <w:rPr>
          <w:rFonts w:ascii="Times New Roman" w:eastAsia="Times New Roman" w:hAnsi="Times New Roman" w:cs="Times New Roman"/>
          <w:sz w:val="24"/>
          <w:szCs w:val="24"/>
          <w:bdr w:val="none" w:sz="0" w:space="0" w:color="auto" w:frame="1"/>
          <w:lang w:val="lt-LT" w:eastAsia="lt-LT"/>
        </w:rPr>
        <w:t xml:space="preserve">6. </w:t>
      </w:r>
      <w:r w:rsidRPr="00E274E2">
        <w:rPr>
          <w:rFonts w:ascii="Times New Roman" w:hAnsi="Times New Roman" w:cs="Times New Roman"/>
          <w:sz w:val="24"/>
          <w:szCs w:val="24"/>
          <w:lang w:val="lt-LT"/>
        </w:rPr>
        <w:t xml:space="preserve">Tiekėjas turi pateikti dokumentus </w:t>
      </w:r>
      <w:r w:rsidRPr="00E274E2">
        <w:rPr>
          <w:rFonts w:ascii="Times New Roman" w:hAnsi="Times New Roman" w:cs="Times New Roman"/>
          <w:b/>
          <w:bCs/>
          <w:sz w:val="24"/>
          <w:szCs w:val="24"/>
          <w:lang w:val="lt-LT"/>
        </w:rPr>
        <w:t>kartu su pasiūlymu</w:t>
      </w:r>
      <w:r w:rsidRPr="00E274E2">
        <w:rPr>
          <w:rFonts w:ascii="Times New Roman" w:hAnsi="Times New Roman" w:cs="Times New Roman"/>
          <w:sz w:val="24"/>
          <w:szCs w:val="24"/>
          <w:lang w:val="lt-LT"/>
        </w:rPr>
        <w:t xml:space="preserve">, </w:t>
      </w:r>
      <w:r w:rsidRPr="00E274E2">
        <w:rPr>
          <w:rFonts w:ascii="Times New Roman" w:hAnsi="Times New Roman" w:cs="Times New Roman"/>
          <w:sz w:val="24"/>
          <w:szCs w:val="24"/>
          <w:u w:val="single"/>
          <w:lang w:val="lt-LT"/>
        </w:rPr>
        <w:t>įrodančius siūlomos prekės atitikimą kokybės ir techniniams reikalavimams, nurodytiems pirkimo dokumentų techninėje specifikacijoje: tiekėjas turi pateikti gamintojo parengtus katalogus ir siūlomos prekės techninių charakteristikų aprašymus</w:t>
      </w:r>
      <w:r w:rsidRPr="00E274E2">
        <w:rPr>
          <w:rFonts w:ascii="Times New Roman" w:hAnsi="Times New Roman" w:cs="Times New Roman"/>
          <w:sz w:val="24"/>
          <w:szCs w:val="24"/>
          <w:lang w:val="lt-LT"/>
        </w:rPr>
        <w:t xml:space="preserve"> (jei gamintojo kataloge neišsamiai atsispindi siūlomos prekės atitikimas techninės specifikacijos reikalavimams) (</w:t>
      </w:r>
      <w:proofErr w:type="spellStart"/>
      <w:r w:rsidRPr="00E274E2">
        <w:rPr>
          <w:rFonts w:ascii="Times New Roman" w:hAnsi="Times New Roman" w:cs="Times New Roman"/>
          <w:i/>
          <w:iCs/>
          <w:sz w:val="24"/>
          <w:szCs w:val="24"/>
          <w:lang w:val="lt-LT"/>
        </w:rPr>
        <w:t>pdf</w:t>
      </w:r>
      <w:proofErr w:type="spellEnd"/>
      <w:r w:rsidRPr="00E274E2">
        <w:rPr>
          <w:rFonts w:ascii="Times New Roman" w:hAnsi="Times New Roman" w:cs="Times New Roman"/>
          <w:sz w:val="24"/>
          <w:szCs w:val="24"/>
          <w:lang w:val="lt-LT"/>
        </w:rPr>
        <w:t xml:space="preserve"> formatu). </w:t>
      </w:r>
      <w:r w:rsidRPr="00E274E2">
        <w:rPr>
          <w:rFonts w:ascii="Times New Roman" w:hAnsi="Times New Roman" w:cs="Times New Roman"/>
          <w:b/>
          <w:sz w:val="24"/>
          <w:szCs w:val="24"/>
          <w:lang w:val="lt-LT"/>
        </w:rPr>
        <w:t>Šiuose dokumentuose tiekėjas turi grafiškai nurodyti (t. y. pastebimai pažymėti – spalvotai žymėti ir/ar nurodyti rodyklėmis, ir/ar pabraukti) konkrečias teikiamų dokumentų vietas, kur aprašomos reikalaujamų techninių charakteristikų reikšmės</w:t>
      </w:r>
      <w:r w:rsidRPr="00E274E2">
        <w:rPr>
          <w:rFonts w:ascii="Times New Roman" w:hAnsi="Times New Roman" w:cs="Times New Roman"/>
          <w:sz w:val="24"/>
          <w:szCs w:val="24"/>
          <w:lang w:val="lt-LT"/>
        </w:rPr>
        <w:t xml:space="preserve">, bei </w:t>
      </w:r>
      <w:r w:rsidRPr="00E274E2">
        <w:rPr>
          <w:rFonts w:ascii="Times New Roman" w:hAnsi="Times New Roman" w:cs="Times New Roman"/>
          <w:b/>
          <w:sz w:val="24"/>
          <w:szCs w:val="24"/>
          <w:lang w:val="lt-LT"/>
        </w:rPr>
        <w:t>įrašyti, kurį techninių reikalavimų punktą jos atitinka</w:t>
      </w:r>
      <w:r w:rsidRPr="00E274E2">
        <w:rPr>
          <w:rFonts w:ascii="Times New Roman" w:hAnsi="Times New Roman" w:cs="Times New Roman"/>
          <w:sz w:val="24"/>
          <w:szCs w:val="24"/>
          <w:lang w:val="lt-LT"/>
        </w:rPr>
        <w:t xml:space="preserve">. Taip pat tiekėjas turi pateikti </w:t>
      </w:r>
      <w:r w:rsidRPr="00E274E2">
        <w:rPr>
          <w:rFonts w:ascii="Times New Roman" w:hAnsi="Times New Roman" w:cs="Times New Roman"/>
          <w:sz w:val="24"/>
          <w:szCs w:val="24"/>
          <w:u w:val="single"/>
          <w:lang w:val="lt-LT"/>
        </w:rPr>
        <w:t>nuorodas į gamintojo interneto tinklalapį (jei toks yra),</w:t>
      </w:r>
      <w:r w:rsidRPr="00E274E2">
        <w:rPr>
          <w:rFonts w:ascii="Times New Roman" w:hAnsi="Times New Roman" w:cs="Times New Roman"/>
          <w:sz w:val="24"/>
          <w:szCs w:val="24"/>
          <w:lang w:val="lt-LT"/>
        </w:rPr>
        <w:t xml:space="preserve">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63420CE6" w14:textId="3A1FE920" w:rsidR="00F56DBF" w:rsidRPr="00E274E2" w:rsidRDefault="00F56DBF" w:rsidP="00F56DBF">
      <w:pPr>
        <w:spacing w:after="0"/>
        <w:ind w:left="-851"/>
        <w:jc w:val="both"/>
        <w:rPr>
          <w:rFonts w:ascii="Times New Roman" w:eastAsia="Times New Roman" w:hAnsi="Times New Roman" w:cs="Times New Roman"/>
          <w:sz w:val="24"/>
          <w:szCs w:val="24"/>
          <w:bdr w:val="none" w:sz="0" w:space="0" w:color="auto" w:frame="1"/>
          <w:lang w:val="lt-LT" w:eastAsia="lt-LT"/>
        </w:rPr>
      </w:pPr>
      <w:r w:rsidRPr="00E274E2">
        <w:rPr>
          <w:rFonts w:ascii="Times New Roman" w:eastAsia="Times New Roman" w:hAnsi="Times New Roman" w:cs="Times New Roman"/>
          <w:sz w:val="24"/>
          <w:szCs w:val="24"/>
          <w:bdr w:val="none" w:sz="0" w:space="0" w:color="auto" w:frame="1"/>
          <w:lang w:val="lt-LT" w:eastAsia="lt-LT"/>
        </w:rPr>
        <w:t>7. Privalomas pilnas įrangos instaliavimas (paleidimas, funkcionalumo testavimas, personalo apmokymas darbui su įranga ir t.t).</w:t>
      </w:r>
    </w:p>
    <w:p w14:paraId="753F3FBF" w14:textId="77777777" w:rsidR="00092CF5" w:rsidRPr="00E274E2" w:rsidRDefault="00092CF5" w:rsidP="00F56DBF">
      <w:pPr>
        <w:spacing w:after="0"/>
        <w:ind w:left="-851"/>
        <w:jc w:val="both"/>
        <w:rPr>
          <w:rFonts w:ascii="Times New Roman" w:eastAsia="Times New Roman" w:hAnsi="Times New Roman" w:cs="Times New Roman"/>
          <w:sz w:val="24"/>
          <w:szCs w:val="24"/>
          <w:bdr w:val="none" w:sz="0" w:space="0" w:color="auto" w:frame="1"/>
          <w:lang w:val="lt-LT" w:eastAsia="lt-LT"/>
        </w:rPr>
      </w:pPr>
    </w:p>
    <w:bookmarkEnd w:id="1"/>
    <w:p w14:paraId="14789B4E" w14:textId="186EC576" w:rsidR="00F56DBF" w:rsidRPr="00E274E2" w:rsidRDefault="00092CF5" w:rsidP="00092CF5">
      <w:pPr>
        <w:pStyle w:val="NormalWeb"/>
        <w:spacing w:before="0" w:beforeAutospacing="0" w:after="40" w:afterAutospacing="0"/>
        <w:rPr>
          <w:b/>
          <w:bCs/>
        </w:rPr>
      </w:pPr>
      <w:r w:rsidRPr="00E274E2">
        <w:rPr>
          <w:rStyle w:val="fontstyle01"/>
          <w:rFonts w:ascii="Times New Roman" w:hAnsi="Times New Roman"/>
          <w:b/>
          <w:bCs/>
          <w:color w:val="auto"/>
          <w:sz w:val="24"/>
          <w:szCs w:val="24"/>
        </w:rPr>
        <w:t>2 pirkimo dalias. Lovos elektrinės su čiužiniu</w:t>
      </w:r>
      <w:r w:rsidR="00061713" w:rsidRPr="00E274E2">
        <w:rPr>
          <w:rStyle w:val="fontstyle01"/>
          <w:rFonts w:ascii="Times New Roman" w:hAnsi="Times New Roman"/>
          <w:b/>
          <w:bCs/>
          <w:color w:val="auto"/>
          <w:sz w:val="24"/>
          <w:szCs w:val="24"/>
        </w:rPr>
        <w:t xml:space="preserve"> - </w:t>
      </w:r>
      <w:r w:rsidR="00195B47" w:rsidRPr="00E274E2">
        <w:rPr>
          <w:rStyle w:val="fontstyle01"/>
          <w:rFonts w:ascii="Times New Roman" w:hAnsi="Times New Roman"/>
          <w:b/>
          <w:bCs/>
          <w:color w:val="auto"/>
          <w:sz w:val="24"/>
          <w:szCs w:val="24"/>
        </w:rPr>
        <w:t>20 vnt.</w:t>
      </w:r>
    </w:p>
    <w:p w14:paraId="2014A687" w14:textId="53453EB1" w:rsidR="00092CF5" w:rsidRPr="00E274E2" w:rsidRDefault="00092CF5" w:rsidP="001048AB">
      <w:pPr>
        <w:pStyle w:val="NormalWeb"/>
        <w:spacing w:before="0" w:beforeAutospacing="0" w:after="40" w:afterAutospacing="0"/>
        <w:jc w:val="right"/>
      </w:pPr>
    </w:p>
    <w:tbl>
      <w:tblPr>
        <w:tblStyle w:val="TableGrid1"/>
        <w:tblW w:w="9904" w:type="dxa"/>
        <w:tblInd w:w="-459" w:type="dxa"/>
        <w:tblLayout w:type="fixed"/>
        <w:tblLook w:val="04A0" w:firstRow="1" w:lastRow="0" w:firstColumn="1" w:lastColumn="0" w:noHBand="0" w:noVBand="1"/>
      </w:tblPr>
      <w:tblGrid>
        <w:gridCol w:w="1021"/>
        <w:gridCol w:w="2268"/>
        <w:gridCol w:w="3555"/>
        <w:gridCol w:w="3060"/>
      </w:tblGrid>
      <w:tr w:rsidR="0070774D" w:rsidRPr="00E274E2" w14:paraId="3DE25822" w14:textId="071B90E2" w:rsidTr="003E7340">
        <w:trPr>
          <w:trHeight w:val="60"/>
        </w:trPr>
        <w:tc>
          <w:tcPr>
            <w:tcW w:w="1021" w:type="dxa"/>
            <w:tcBorders>
              <w:top w:val="single" w:sz="4" w:space="0" w:color="auto"/>
              <w:left w:val="single" w:sz="4" w:space="0" w:color="auto"/>
              <w:bottom w:val="single" w:sz="4" w:space="0" w:color="auto"/>
              <w:right w:val="single" w:sz="4" w:space="0" w:color="auto"/>
            </w:tcBorders>
            <w:vAlign w:val="center"/>
            <w:hideMark/>
          </w:tcPr>
          <w:p w14:paraId="1859AA09" w14:textId="77777777" w:rsidR="003E7340" w:rsidRPr="00E274E2" w:rsidRDefault="003E7340" w:rsidP="00092CF5">
            <w:pPr>
              <w:spacing w:line="276" w:lineRule="auto"/>
              <w:jc w:val="both"/>
              <w:rPr>
                <w:rFonts w:ascii="Times New Roman" w:hAnsi="Times New Roman" w:cs="Times New Roman"/>
                <w:b/>
                <w:bCs/>
                <w:noProof/>
                <w:sz w:val="24"/>
                <w:szCs w:val="24"/>
                <w:lang w:val="lt-LT" w:eastAsia="lt-LT"/>
              </w:rPr>
            </w:pPr>
            <w:r w:rsidRPr="00E274E2">
              <w:rPr>
                <w:rFonts w:ascii="Times New Roman" w:hAnsi="Times New Roman" w:cs="Times New Roman"/>
                <w:b/>
                <w:bCs/>
                <w:noProof/>
                <w:sz w:val="24"/>
                <w:szCs w:val="24"/>
                <w:lang w:val="lt-LT" w:eastAsia="lt-LT"/>
              </w:rPr>
              <w:t xml:space="preserve">Eil. </w:t>
            </w:r>
          </w:p>
          <w:p w14:paraId="42DCE47A" w14:textId="77777777" w:rsidR="003E7340" w:rsidRPr="00E274E2" w:rsidRDefault="003E7340" w:rsidP="00092CF5">
            <w:pPr>
              <w:spacing w:line="276" w:lineRule="auto"/>
              <w:jc w:val="both"/>
              <w:rPr>
                <w:rFonts w:ascii="Times New Roman" w:hAnsi="Times New Roman" w:cs="Times New Roman"/>
                <w:b/>
                <w:bCs/>
                <w:noProof/>
                <w:sz w:val="24"/>
                <w:szCs w:val="24"/>
                <w:lang w:val="lt-LT" w:eastAsia="lt-LT"/>
              </w:rPr>
            </w:pPr>
            <w:r w:rsidRPr="00E274E2">
              <w:rPr>
                <w:rFonts w:ascii="Times New Roman" w:hAnsi="Times New Roman" w:cs="Times New Roman"/>
                <w:b/>
                <w:bCs/>
                <w:noProof/>
                <w:sz w:val="24"/>
                <w:szCs w:val="24"/>
                <w:lang w:val="lt-LT" w:eastAsia="lt-LT"/>
              </w:rPr>
              <w:t>Nr.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35E18E" w14:textId="77777777" w:rsidR="003E7340" w:rsidRPr="00E274E2" w:rsidRDefault="003E7340" w:rsidP="00092CF5">
            <w:pPr>
              <w:spacing w:line="276" w:lineRule="auto"/>
              <w:jc w:val="both"/>
              <w:rPr>
                <w:rFonts w:ascii="Times New Roman" w:hAnsi="Times New Roman" w:cs="Times New Roman"/>
                <w:b/>
                <w:bCs/>
                <w:sz w:val="24"/>
                <w:szCs w:val="24"/>
                <w:lang w:val="lt-LT" w:eastAsia="lt-LT"/>
              </w:rPr>
            </w:pPr>
            <w:r w:rsidRPr="00E274E2">
              <w:rPr>
                <w:rFonts w:ascii="Times New Roman" w:hAnsi="Times New Roman" w:cs="Times New Roman"/>
                <w:b/>
                <w:bCs/>
                <w:sz w:val="24"/>
                <w:szCs w:val="24"/>
                <w:lang w:val="lt-LT" w:eastAsia="lt-LT"/>
              </w:rPr>
              <w:t>Parametras</w:t>
            </w:r>
          </w:p>
        </w:tc>
        <w:tc>
          <w:tcPr>
            <w:tcW w:w="3555" w:type="dxa"/>
            <w:tcBorders>
              <w:top w:val="single" w:sz="4" w:space="0" w:color="auto"/>
              <w:left w:val="single" w:sz="4" w:space="0" w:color="auto"/>
              <w:bottom w:val="single" w:sz="4" w:space="0" w:color="auto"/>
              <w:right w:val="single" w:sz="4" w:space="0" w:color="auto"/>
            </w:tcBorders>
            <w:vAlign w:val="center"/>
            <w:hideMark/>
          </w:tcPr>
          <w:p w14:paraId="411AD822" w14:textId="77777777" w:rsidR="003E7340" w:rsidRPr="00E274E2" w:rsidRDefault="003E7340" w:rsidP="00092CF5">
            <w:pPr>
              <w:spacing w:line="276" w:lineRule="auto"/>
              <w:ind w:left="34"/>
              <w:jc w:val="both"/>
              <w:rPr>
                <w:rFonts w:ascii="Times New Roman" w:hAnsi="Times New Roman" w:cs="Times New Roman"/>
                <w:b/>
                <w:bCs/>
                <w:sz w:val="24"/>
                <w:szCs w:val="24"/>
                <w:lang w:val="lt-LT" w:eastAsia="lt-LT"/>
              </w:rPr>
            </w:pPr>
            <w:r w:rsidRPr="00E274E2">
              <w:rPr>
                <w:rFonts w:ascii="Times New Roman" w:hAnsi="Times New Roman" w:cs="Times New Roman"/>
                <w:b/>
                <w:bCs/>
                <w:sz w:val="24"/>
                <w:szCs w:val="24"/>
                <w:lang w:val="lt-LT" w:eastAsia="lt-LT"/>
              </w:rPr>
              <w:t xml:space="preserve">Reikalaujama parametro reikšmė </w:t>
            </w:r>
          </w:p>
        </w:tc>
        <w:tc>
          <w:tcPr>
            <w:tcW w:w="3060" w:type="dxa"/>
            <w:tcBorders>
              <w:top w:val="single" w:sz="4" w:space="0" w:color="auto"/>
              <w:left w:val="single" w:sz="4" w:space="0" w:color="auto"/>
              <w:bottom w:val="single" w:sz="4" w:space="0" w:color="auto"/>
              <w:right w:val="single" w:sz="4" w:space="0" w:color="auto"/>
            </w:tcBorders>
          </w:tcPr>
          <w:p w14:paraId="2D4F05AE" w14:textId="77777777" w:rsidR="00CD795D" w:rsidRPr="00E274E2" w:rsidRDefault="00CD795D" w:rsidP="00CD795D">
            <w:pPr>
              <w:suppressAutoHyphens/>
              <w:autoSpaceDN w:val="0"/>
              <w:spacing w:after="0" w:line="240" w:lineRule="auto"/>
              <w:ind w:left="176"/>
              <w:jc w:val="center"/>
              <w:rPr>
                <w:rFonts w:ascii="Times New Roman" w:hAnsi="Times New Roman" w:cs="Times New Roman"/>
                <w:b/>
                <w:bCs/>
                <w:sz w:val="24"/>
                <w:szCs w:val="24"/>
                <w:lang w:val="lt-LT"/>
              </w:rPr>
            </w:pPr>
            <w:r w:rsidRPr="00E274E2">
              <w:rPr>
                <w:rFonts w:ascii="Times New Roman" w:hAnsi="Times New Roman" w:cs="Times New Roman"/>
                <w:b/>
                <w:bCs/>
                <w:sz w:val="24"/>
                <w:szCs w:val="24"/>
                <w:lang w:val="lt-LT"/>
              </w:rPr>
              <w:t xml:space="preserve">Siūloma parametro reikšmė </w:t>
            </w:r>
          </w:p>
          <w:p w14:paraId="4791E65F" w14:textId="4B99A59F" w:rsidR="003E7340" w:rsidRPr="00E274E2" w:rsidRDefault="00CD795D" w:rsidP="00CD795D">
            <w:pPr>
              <w:spacing w:line="276" w:lineRule="auto"/>
              <w:ind w:left="34"/>
              <w:jc w:val="both"/>
              <w:rPr>
                <w:rFonts w:ascii="Times New Roman" w:hAnsi="Times New Roman" w:cs="Times New Roman"/>
                <w:b/>
                <w:bCs/>
                <w:sz w:val="24"/>
                <w:szCs w:val="24"/>
                <w:lang w:val="lt-LT" w:eastAsia="lt-LT"/>
              </w:rPr>
            </w:pPr>
            <w:r w:rsidRPr="00E274E2">
              <w:rPr>
                <w:rFonts w:ascii="Times New Roman" w:hAnsi="Times New Roman" w:cs="Times New Roman"/>
                <w:b/>
                <w:bCs/>
                <w:sz w:val="24"/>
                <w:szCs w:val="24"/>
                <w:lang w:val="lt-LT"/>
              </w:rPr>
              <w:t xml:space="preserve">(Failo, dokumento pavadinimas ir puslapio Nr., pažymintis vietą, kurioje yra siūlomus techninius parametrus patvirtinantys dokumentai, siūlomos prekės katalogo numeris, nuoroda į gamintojo interneto </w:t>
            </w:r>
            <w:r w:rsidRPr="00E274E2">
              <w:rPr>
                <w:rFonts w:ascii="Times New Roman" w:hAnsi="Times New Roman" w:cs="Times New Roman"/>
                <w:b/>
                <w:bCs/>
                <w:sz w:val="24"/>
                <w:szCs w:val="24"/>
                <w:lang w:val="lt-LT"/>
              </w:rPr>
              <w:lastRenderedPageBreak/>
              <w:t>tinklalapį (jei toks yra), nuoroda turi būti tiksli į konkrečią prekę)</w:t>
            </w:r>
          </w:p>
        </w:tc>
      </w:tr>
      <w:tr w:rsidR="0070774D" w:rsidRPr="00E274E2" w14:paraId="640023C9" w14:textId="433FB429" w:rsidTr="003E7340">
        <w:trPr>
          <w:trHeight w:val="60"/>
        </w:trPr>
        <w:tc>
          <w:tcPr>
            <w:tcW w:w="1021" w:type="dxa"/>
            <w:tcBorders>
              <w:top w:val="single" w:sz="4" w:space="0" w:color="auto"/>
              <w:left w:val="single" w:sz="4" w:space="0" w:color="auto"/>
              <w:bottom w:val="single" w:sz="4" w:space="0" w:color="auto"/>
              <w:right w:val="single" w:sz="4" w:space="0" w:color="auto"/>
            </w:tcBorders>
          </w:tcPr>
          <w:p w14:paraId="2F5BEAA4" w14:textId="77777777" w:rsidR="003E7340" w:rsidRPr="00E274E2" w:rsidRDefault="003E7340" w:rsidP="00092CF5">
            <w:pPr>
              <w:spacing w:after="0" w:line="240" w:lineRule="auto"/>
              <w:contextualSpacing/>
              <w:rPr>
                <w:rFonts w:ascii="Times New Roman" w:hAnsi="Times New Roman" w:cs="Times New Roman"/>
                <w:bCs/>
                <w:noProof/>
                <w:sz w:val="24"/>
                <w:szCs w:val="24"/>
                <w:lang w:eastAsia="lt-LT"/>
              </w:rPr>
            </w:pPr>
            <w:r w:rsidRPr="00E274E2">
              <w:rPr>
                <w:rFonts w:ascii="Times New Roman" w:hAnsi="Times New Roman" w:cs="Times New Roman"/>
                <w:bCs/>
                <w:noProof/>
                <w:sz w:val="24"/>
                <w:szCs w:val="24"/>
                <w:lang w:val="lt-LT" w:eastAsia="lt-LT"/>
              </w:rPr>
              <w:lastRenderedPageBreak/>
              <w:t>1.</w:t>
            </w:r>
          </w:p>
        </w:tc>
        <w:tc>
          <w:tcPr>
            <w:tcW w:w="2268" w:type="dxa"/>
            <w:tcBorders>
              <w:top w:val="single" w:sz="4" w:space="0" w:color="auto"/>
              <w:left w:val="single" w:sz="4" w:space="0" w:color="auto"/>
              <w:bottom w:val="single" w:sz="4" w:space="0" w:color="auto"/>
              <w:right w:val="single" w:sz="4" w:space="0" w:color="auto"/>
            </w:tcBorders>
            <w:vAlign w:val="center"/>
          </w:tcPr>
          <w:p w14:paraId="74456AB2" w14:textId="77777777" w:rsidR="003E7340" w:rsidRPr="00E274E2" w:rsidRDefault="003E7340" w:rsidP="00092CF5">
            <w:pPr>
              <w:spacing w:line="276" w:lineRule="auto"/>
              <w:jc w:val="both"/>
              <w:rPr>
                <w:rFonts w:ascii="Times New Roman" w:hAnsi="Times New Roman" w:cs="Times New Roman"/>
                <w:bCs/>
                <w:sz w:val="24"/>
                <w:szCs w:val="24"/>
                <w:lang w:val="lt-LT" w:eastAsia="lt-LT"/>
              </w:rPr>
            </w:pPr>
            <w:r w:rsidRPr="00E274E2">
              <w:rPr>
                <w:rFonts w:ascii="Times New Roman" w:hAnsi="Times New Roman" w:cs="Times New Roman"/>
                <w:bCs/>
                <w:sz w:val="24"/>
                <w:szCs w:val="24"/>
                <w:lang w:val="lt-LT" w:eastAsia="lt-LT"/>
              </w:rPr>
              <w:t>Lovos tipas</w:t>
            </w:r>
          </w:p>
        </w:tc>
        <w:tc>
          <w:tcPr>
            <w:tcW w:w="3555" w:type="dxa"/>
            <w:tcBorders>
              <w:top w:val="single" w:sz="4" w:space="0" w:color="auto"/>
              <w:left w:val="single" w:sz="4" w:space="0" w:color="auto"/>
              <w:bottom w:val="single" w:sz="4" w:space="0" w:color="auto"/>
              <w:right w:val="single" w:sz="4" w:space="0" w:color="auto"/>
            </w:tcBorders>
            <w:vAlign w:val="center"/>
          </w:tcPr>
          <w:p w14:paraId="781BF7D8" w14:textId="360DDC3F" w:rsidR="003E7340" w:rsidRPr="00E274E2" w:rsidRDefault="003E7340" w:rsidP="00092CF5">
            <w:pPr>
              <w:spacing w:line="276" w:lineRule="auto"/>
              <w:ind w:left="34"/>
              <w:jc w:val="both"/>
              <w:rPr>
                <w:rFonts w:ascii="Times New Roman" w:hAnsi="Times New Roman" w:cs="Times New Roman"/>
                <w:bCs/>
                <w:sz w:val="24"/>
                <w:szCs w:val="24"/>
                <w:lang w:val="lt-LT" w:eastAsia="lt-LT"/>
              </w:rPr>
            </w:pPr>
            <w:r w:rsidRPr="00E274E2">
              <w:rPr>
                <w:rFonts w:ascii="Times New Roman" w:hAnsi="Times New Roman" w:cs="Times New Roman"/>
                <w:bCs/>
                <w:sz w:val="24"/>
                <w:szCs w:val="24"/>
                <w:lang w:val="lt-LT" w:eastAsia="lt-LT"/>
              </w:rPr>
              <w:t>Elektrinio valdymo, 4 dalių funkcinė lova skirta intensyviai terapijai.</w:t>
            </w:r>
          </w:p>
        </w:tc>
        <w:tc>
          <w:tcPr>
            <w:tcW w:w="3060" w:type="dxa"/>
            <w:tcBorders>
              <w:top w:val="single" w:sz="4" w:space="0" w:color="auto"/>
              <w:left w:val="single" w:sz="4" w:space="0" w:color="auto"/>
              <w:bottom w:val="single" w:sz="4" w:space="0" w:color="auto"/>
              <w:right w:val="single" w:sz="4" w:space="0" w:color="auto"/>
            </w:tcBorders>
          </w:tcPr>
          <w:p w14:paraId="7AF4B397" w14:textId="77777777" w:rsidR="003E7340" w:rsidRPr="00E274E2" w:rsidRDefault="006E3853" w:rsidP="00092CF5">
            <w:pPr>
              <w:spacing w:line="276" w:lineRule="auto"/>
              <w:ind w:left="34"/>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2.</w:t>
            </w:r>
          </w:p>
          <w:p w14:paraId="7DEF6713" w14:textId="227446A4" w:rsidR="006E3853" w:rsidRPr="00E274E2" w:rsidRDefault="006E3853" w:rsidP="00092CF5">
            <w:pPr>
              <w:spacing w:line="276" w:lineRule="auto"/>
              <w:ind w:left="34"/>
              <w:jc w:val="both"/>
              <w:rPr>
                <w:rFonts w:ascii="Times New Roman" w:hAnsi="Times New Roman" w:cs="Times New Roman"/>
                <w:bCs/>
                <w:sz w:val="24"/>
                <w:szCs w:val="24"/>
                <w:lang w:val="lt-LT" w:eastAsia="lt-LT"/>
              </w:rPr>
            </w:pPr>
            <w:proofErr w:type="spellStart"/>
            <w:r w:rsidRPr="00E274E2">
              <w:rPr>
                <w:rFonts w:ascii="Times New Roman" w:hAnsi="Times New Roman" w:cs="Times New Roman"/>
                <w:bCs/>
                <w:sz w:val="24"/>
                <w:szCs w:val="24"/>
              </w:rPr>
              <w:t>Elektrinio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valdymo</w:t>
            </w:r>
            <w:proofErr w:type="spellEnd"/>
            <w:r w:rsidRPr="00E274E2">
              <w:rPr>
                <w:rFonts w:ascii="Times New Roman" w:hAnsi="Times New Roman" w:cs="Times New Roman"/>
                <w:bCs/>
                <w:sz w:val="24"/>
                <w:szCs w:val="24"/>
              </w:rPr>
              <w:t xml:space="preserve">, 4 </w:t>
            </w:r>
            <w:proofErr w:type="spellStart"/>
            <w:r w:rsidRPr="00E274E2">
              <w:rPr>
                <w:rFonts w:ascii="Times New Roman" w:hAnsi="Times New Roman" w:cs="Times New Roman"/>
                <w:bCs/>
                <w:sz w:val="24"/>
                <w:szCs w:val="24"/>
              </w:rPr>
              <w:t>dalių</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funkcinė</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lova</w:t>
            </w:r>
            <w:proofErr w:type="spellEnd"/>
            <w:r w:rsidR="001871BC" w:rsidRPr="00E274E2">
              <w:rPr>
                <w:rFonts w:ascii="Times New Roman" w:hAnsi="Times New Roman" w:cs="Times New Roman"/>
                <w:bCs/>
                <w:sz w:val="24"/>
                <w:szCs w:val="24"/>
              </w:rPr>
              <w:t xml:space="preserve"> </w:t>
            </w:r>
            <w:r w:rsidR="001871BC" w:rsidRPr="00E274E2">
              <w:rPr>
                <w:rFonts w:ascii="Times New Roman" w:hAnsi="Times New Roman" w:cs="Times New Roman"/>
                <w:bCs/>
                <w:sz w:val="24"/>
                <w:szCs w:val="24"/>
                <w:lang w:val="lt-LT" w:eastAsia="lt-LT"/>
              </w:rPr>
              <w:t>skirta intensyviai terapijai.</w:t>
            </w:r>
          </w:p>
        </w:tc>
      </w:tr>
      <w:tr w:rsidR="0070774D" w:rsidRPr="00E274E2" w14:paraId="15C1EF8F" w14:textId="64525077" w:rsidTr="003E7340">
        <w:trPr>
          <w:trHeight w:val="2826"/>
        </w:trPr>
        <w:tc>
          <w:tcPr>
            <w:tcW w:w="1021" w:type="dxa"/>
            <w:tcBorders>
              <w:top w:val="single" w:sz="4" w:space="0" w:color="auto"/>
              <w:left w:val="single" w:sz="4" w:space="0" w:color="auto"/>
              <w:bottom w:val="single" w:sz="4" w:space="0" w:color="auto"/>
              <w:right w:val="single" w:sz="4" w:space="0" w:color="auto"/>
            </w:tcBorders>
          </w:tcPr>
          <w:p w14:paraId="7469BBD8" w14:textId="77777777" w:rsidR="003E7340" w:rsidRPr="00E274E2" w:rsidRDefault="003E7340" w:rsidP="00092CF5">
            <w:pPr>
              <w:spacing w:after="0" w:line="240" w:lineRule="auto"/>
              <w:contextualSpacing/>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2.</w:t>
            </w:r>
          </w:p>
        </w:tc>
        <w:tc>
          <w:tcPr>
            <w:tcW w:w="2268" w:type="dxa"/>
            <w:tcBorders>
              <w:top w:val="single" w:sz="4" w:space="0" w:color="auto"/>
              <w:left w:val="single" w:sz="4" w:space="0" w:color="auto"/>
              <w:bottom w:val="single" w:sz="4" w:space="0" w:color="auto"/>
              <w:right w:val="single" w:sz="4" w:space="0" w:color="auto"/>
            </w:tcBorders>
          </w:tcPr>
          <w:p w14:paraId="175847E8"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Čiužinio platforma</w:t>
            </w:r>
          </w:p>
        </w:tc>
        <w:tc>
          <w:tcPr>
            <w:tcW w:w="3555" w:type="dxa"/>
            <w:tcBorders>
              <w:top w:val="single" w:sz="4" w:space="0" w:color="auto"/>
              <w:left w:val="single" w:sz="4" w:space="0" w:color="auto"/>
              <w:bottom w:val="single" w:sz="4" w:space="0" w:color="auto"/>
              <w:right w:val="single" w:sz="4" w:space="0" w:color="auto"/>
            </w:tcBorders>
          </w:tcPr>
          <w:p w14:paraId="30CB3B44"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1. Sudaryta iš 4 funkcinių dalių (sekcijų): </w:t>
            </w:r>
          </w:p>
          <w:p w14:paraId="7FAD6B14" w14:textId="77777777" w:rsidR="003E7340" w:rsidRPr="00E274E2" w:rsidRDefault="003E7340" w:rsidP="00D71D63">
            <w:pPr>
              <w:widowControl w:val="0"/>
              <w:numPr>
                <w:ilvl w:val="0"/>
                <w:numId w:val="1"/>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galvos-nugaros; </w:t>
            </w:r>
          </w:p>
          <w:p w14:paraId="3AF1D421" w14:textId="77777777" w:rsidR="003E7340" w:rsidRPr="00E274E2" w:rsidRDefault="003E7340" w:rsidP="00D71D63">
            <w:pPr>
              <w:widowControl w:val="0"/>
              <w:numPr>
                <w:ilvl w:val="0"/>
                <w:numId w:val="1"/>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sėdmenų; </w:t>
            </w:r>
          </w:p>
          <w:p w14:paraId="6A63C52F" w14:textId="77777777" w:rsidR="003E7340" w:rsidRPr="00E274E2" w:rsidRDefault="003E7340" w:rsidP="00D71D63">
            <w:pPr>
              <w:widowControl w:val="0"/>
              <w:numPr>
                <w:ilvl w:val="0"/>
                <w:numId w:val="1"/>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šlaunų;</w:t>
            </w:r>
          </w:p>
          <w:p w14:paraId="10909C0E" w14:textId="77777777" w:rsidR="003E7340" w:rsidRPr="00E274E2" w:rsidRDefault="003E7340" w:rsidP="00D71D63">
            <w:pPr>
              <w:widowControl w:val="0"/>
              <w:numPr>
                <w:ilvl w:val="0"/>
                <w:numId w:val="1"/>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blauzdų.</w:t>
            </w:r>
          </w:p>
          <w:p w14:paraId="16BF81DB" w14:textId="77777777" w:rsidR="003E7340" w:rsidRPr="00E274E2" w:rsidRDefault="003E7340" w:rsidP="00092CF5">
            <w:pPr>
              <w:widowControl w:val="0"/>
              <w:spacing w:line="240" w:lineRule="auto"/>
              <w:jc w:val="both"/>
              <w:rPr>
                <w:rFonts w:ascii="Times New Roman" w:eastAsia="SimSun" w:hAnsi="Times New Roman" w:cs="Times New Roman"/>
                <w:kern w:val="2"/>
                <w:sz w:val="24"/>
                <w:szCs w:val="24"/>
                <w:lang w:val="lt-LT" w:eastAsia="zh-CN"/>
              </w:rPr>
            </w:pPr>
            <w:r w:rsidRPr="00E274E2">
              <w:rPr>
                <w:rFonts w:ascii="Times New Roman" w:eastAsia="Lucida Sans Unicode" w:hAnsi="Times New Roman" w:cs="Times New Roman"/>
                <w:kern w:val="2"/>
                <w:sz w:val="24"/>
                <w:szCs w:val="24"/>
                <w:lang w:val="lt-LT" w:eastAsia="lt-LT"/>
              </w:rPr>
              <w:t xml:space="preserve">2. Platformos sekcijos pagamintos iš lengvai valomų </w:t>
            </w:r>
            <w:r w:rsidRPr="00E274E2">
              <w:rPr>
                <w:rFonts w:ascii="Times New Roman" w:eastAsia="SimSun" w:hAnsi="Times New Roman" w:cs="Times New Roman"/>
                <w:kern w:val="2"/>
                <w:sz w:val="24"/>
                <w:szCs w:val="24"/>
                <w:lang w:val="lt-LT" w:eastAsia="zh-CN"/>
              </w:rPr>
              <w:t xml:space="preserve">plastikinių </w:t>
            </w:r>
            <w:r w:rsidRPr="00E274E2">
              <w:rPr>
                <w:rFonts w:ascii="Times New Roman" w:eastAsia="Lucida Sans Unicode" w:hAnsi="Times New Roman" w:cs="Times New Roman"/>
                <w:kern w:val="2"/>
                <w:sz w:val="24"/>
                <w:szCs w:val="24"/>
                <w:lang w:val="lt-LT" w:eastAsia="lt-LT"/>
              </w:rPr>
              <w:t xml:space="preserve">arba metalinių plokščių arba </w:t>
            </w:r>
            <w:r w:rsidRPr="00E274E2">
              <w:rPr>
                <w:rFonts w:ascii="Times New Roman" w:eastAsia="SimSun" w:hAnsi="Times New Roman" w:cs="Times New Roman"/>
                <w:kern w:val="2"/>
                <w:sz w:val="24"/>
                <w:szCs w:val="24"/>
                <w:lang w:val="lt-LT" w:eastAsia="zh-CN"/>
              </w:rPr>
              <w:t>juostų (neleidžiama siūlyti konstrukcijų iš metalinės vielos arba strypų), atsparios drėgnam valymui ir dezinfekcinių medžiagų poveikiui;</w:t>
            </w:r>
          </w:p>
          <w:p w14:paraId="4BE56DF3" w14:textId="77777777" w:rsidR="003E7340" w:rsidRPr="00E274E2" w:rsidRDefault="003E7340" w:rsidP="00092CF5">
            <w:pPr>
              <w:widowControl w:val="0"/>
              <w:spacing w:line="240" w:lineRule="auto"/>
              <w:jc w:val="both"/>
              <w:rPr>
                <w:rFonts w:ascii="Times New Roman" w:eastAsia="SimSun" w:hAnsi="Times New Roman" w:cs="Times New Roman"/>
                <w:kern w:val="2"/>
                <w:sz w:val="24"/>
                <w:szCs w:val="24"/>
                <w:lang w:val="lt-LT" w:eastAsia="zh-CN"/>
              </w:rPr>
            </w:pPr>
            <w:r w:rsidRPr="00E274E2">
              <w:rPr>
                <w:rFonts w:ascii="Times New Roman" w:eastAsia="SimSun" w:hAnsi="Times New Roman" w:cs="Times New Roman"/>
                <w:kern w:val="2"/>
                <w:sz w:val="24"/>
                <w:szCs w:val="24"/>
                <w:lang w:val="lt-LT" w:eastAsia="zh-CN"/>
              </w:rPr>
              <w:t>3.Čiužinio platformos sekcijas galima išimti valymui ir dezinfekcijai. Būtini jų fiksavimo mechanizmai, apsaugantys nuo atsitiktinio iškritimo;</w:t>
            </w:r>
          </w:p>
          <w:p w14:paraId="3BB7D061" w14:textId="77777777" w:rsidR="003E7340" w:rsidRPr="00E274E2" w:rsidRDefault="003E7340" w:rsidP="00092CF5">
            <w:pPr>
              <w:widowControl w:val="0"/>
              <w:spacing w:line="240" w:lineRule="auto"/>
              <w:jc w:val="both"/>
              <w:rPr>
                <w:rFonts w:ascii="Times New Roman" w:eastAsia="SimSun" w:hAnsi="Times New Roman" w:cs="Times New Roman"/>
                <w:kern w:val="2"/>
                <w:sz w:val="24"/>
                <w:szCs w:val="24"/>
                <w:lang w:val="lt-LT" w:eastAsia="zh-CN"/>
              </w:rPr>
            </w:pPr>
            <w:r w:rsidRPr="00E274E2">
              <w:rPr>
                <w:rFonts w:ascii="Times New Roman" w:eastAsia="SimSun" w:hAnsi="Times New Roman" w:cs="Times New Roman"/>
                <w:kern w:val="2"/>
                <w:sz w:val="24"/>
                <w:szCs w:val="24"/>
                <w:lang w:val="lt-LT" w:eastAsia="zh-CN"/>
              </w:rPr>
              <w:t>4.</w:t>
            </w:r>
            <w:r w:rsidRPr="00E274E2">
              <w:rPr>
                <w:rFonts w:ascii="Times New Roman" w:eastAsia="Lucida Sans Unicode" w:hAnsi="Times New Roman" w:cs="Times New Roman"/>
                <w:kern w:val="2"/>
                <w:sz w:val="24"/>
                <w:szCs w:val="24"/>
                <w:lang w:val="lt-LT" w:eastAsia="lt-LT"/>
              </w:rPr>
              <w:t>Bendri visos čiužinio platformos matmenys (ilgis x plotis), neįskaitant čiužinio laikiklių, ne mažesni kaip 200 x 90 cm.</w:t>
            </w:r>
          </w:p>
        </w:tc>
        <w:tc>
          <w:tcPr>
            <w:tcW w:w="3060" w:type="dxa"/>
            <w:tcBorders>
              <w:top w:val="single" w:sz="4" w:space="0" w:color="auto"/>
              <w:left w:val="single" w:sz="4" w:space="0" w:color="auto"/>
              <w:bottom w:val="single" w:sz="4" w:space="0" w:color="auto"/>
              <w:right w:val="single" w:sz="4" w:space="0" w:color="auto"/>
            </w:tcBorders>
          </w:tcPr>
          <w:p w14:paraId="5FEDD605" w14:textId="77777777" w:rsidR="003E7340" w:rsidRPr="00E274E2" w:rsidRDefault="006E3853" w:rsidP="00092CF5">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1;  2.</w:t>
            </w:r>
          </w:p>
          <w:p w14:paraId="0961B8DC" w14:textId="77777777" w:rsidR="006E3853" w:rsidRPr="00E274E2" w:rsidRDefault="006E3853" w:rsidP="00092CF5">
            <w:pPr>
              <w:widowControl w:val="0"/>
              <w:spacing w:line="240" w:lineRule="auto"/>
              <w:jc w:val="both"/>
              <w:rPr>
                <w:rFonts w:ascii="Times New Roman" w:hAnsi="Times New Roman" w:cs="Times New Roman"/>
                <w:bCs/>
                <w:sz w:val="24"/>
                <w:szCs w:val="24"/>
              </w:rPr>
            </w:pPr>
          </w:p>
          <w:p w14:paraId="04FD7803" w14:textId="77777777" w:rsidR="006E3853" w:rsidRPr="00E274E2" w:rsidRDefault="006E3853" w:rsidP="006E3853">
            <w:pPr>
              <w:suppressAutoHyphens/>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 xml:space="preserve">1. </w:t>
            </w:r>
            <w:proofErr w:type="spellStart"/>
            <w:r w:rsidRPr="00E274E2">
              <w:rPr>
                <w:rFonts w:ascii="Times New Roman" w:eastAsia="Lucida Sans Unicode" w:hAnsi="Times New Roman" w:cs="Times New Roman"/>
                <w:kern w:val="2"/>
                <w:sz w:val="24"/>
                <w:szCs w:val="24"/>
              </w:rPr>
              <w:t>Sudaryta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iš</w:t>
            </w:r>
            <w:proofErr w:type="spellEnd"/>
            <w:r w:rsidRPr="00E274E2">
              <w:rPr>
                <w:rFonts w:ascii="Times New Roman" w:eastAsia="Lucida Sans Unicode" w:hAnsi="Times New Roman" w:cs="Times New Roman"/>
                <w:kern w:val="2"/>
                <w:sz w:val="24"/>
                <w:szCs w:val="24"/>
              </w:rPr>
              <w:t xml:space="preserve"> 4 </w:t>
            </w:r>
            <w:proofErr w:type="spellStart"/>
            <w:r w:rsidRPr="00E274E2">
              <w:rPr>
                <w:rFonts w:ascii="Times New Roman" w:eastAsia="Lucida Sans Unicode" w:hAnsi="Times New Roman" w:cs="Times New Roman"/>
                <w:kern w:val="2"/>
                <w:sz w:val="24"/>
                <w:szCs w:val="24"/>
              </w:rPr>
              <w:t>funkcinių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dalių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sekcijų</w:t>
            </w:r>
            <w:proofErr w:type="spellEnd"/>
            <w:r w:rsidRPr="00E274E2">
              <w:rPr>
                <w:rFonts w:ascii="Times New Roman" w:eastAsia="Lucida Sans Unicode" w:hAnsi="Times New Roman" w:cs="Times New Roman"/>
                <w:kern w:val="2"/>
                <w:sz w:val="24"/>
                <w:szCs w:val="24"/>
              </w:rPr>
              <w:t xml:space="preserve">): </w:t>
            </w:r>
          </w:p>
          <w:p w14:paraId="0AF1C563" w14:textId="77777777" w:rsidR="006E3853" w:rsidRPr="00E274E2" w:rsidRDefault="006E3853" w:rsidP="00D71D63">
            <w:pPr>
              <w:widowControl w:val="0"/>
              <w:numPr>
                <w:ilvl w:val="0"/>
                <w:numId w:val="31"/>
              </w:numPr>
              <w:suppressAutoHyphens/>
              <w:spacing w:after="0" w:line="240" w:lineRule="auto"/>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galvos-</w:t>
            </w:r>
            <w:proofErr w:type="spellStart"/>
            <w:r w:rsidRPr="00E274E2">
              <w:rPr>
                <w:rFonts w:ascii="Times New Roman" w:eastAsia="Lucida Sans Unicode" w:hAnsi="Times New Roman" w:cs="Times New Roman"/>
                <w:kern w:val="2"/>
                <w:sz w:val="24"/>
                <w:szCs w:val="24"/>
              </w:rPr>
              <w:t>nugaros</w:t>
            </w:r>
            <w:proofErr w:type="spellEnd"/>
            <w:r w:rsidRPr="00E274E2">
              <w:rPr>
                <w:rFonts w:ascii="Times New Roman" w:eastAsia="Lucida Sans Unicode" w:hAnsi="Times New Roman" w:cs="Times New Roman"/>
                <w:kern w:val="2"/>
                <w:sz w:val="24"/>
                <w:szCs w:val="24"/>
              </w:rPr>
              <w:t xml:space="preserve">; </w:t>
            </w:r>
          </w:p>
          <w:p w14:paraId="782E2693" w14:textId="77777777" w:rsidR="006E3853" w:rsidRPr="00E274E2" w:rsidRDefault="006E3853" w:rsidP="00D71D63">
            <w:pPr>
              <w:widowControl w:val="0"/>
              <w:numPr>
                <w:ilvl w:val="0"/>
                <w:numId w:val="31"/>
              </w:numPr>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sėdmenų</w:t>
            </w:r>
            <w:proofErr w:type="spellEnd"/>
            <w:r w:rsidRPr="00E274E2">
              <w:rPr>
                <w:rFonts w:ascii="Times New Roman" w:eastAsia="Lucida Sans Unicode" w:hAnsi="Times New Roman" w:cs="Times New Roman"/>
                <w:kern w:val="2"/>
                <w:sz w:val="24"/>
                <w:szCs w:val="24"/>
              </w:rPr>
              <w:t xml:space="preserve">; </w:t>
            </w:r>
          </w:p>
          <w:p w14:paraId="1D8ADDC6" w14:textId="77777777" w:rsidR="006E3853" w:rsidRPr="00E274E2" w:rsidRDefault="006E3853" w:rsidP="00D71D63">
            <w:pPr>
              <w:widowControl w:val="0"/>
              <w:numPr>
                <w:ilvl w:val="0"/>
                <w:numId w:val="31"/>
              </w:numPr>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šlaunų</w:t>
            </w:r>
            <w:proofErr w:type="spellEnd"/>
            <w:r w:rsidRPr="00E274E2">
              <w:rPr>
                <w:rFonts w:ascii="Times New Roman" w:eastAsia="Lucida Sans Unicode" w:hAnsi="Times New Roman" w:cs="Times New Roman"/>
                <w:kern w:val="2"/>
                <w:sz w:val="24"/>
                <w:szCs w:val="24"/>
              </w:rPr>
              <w:t>;</w:t>
            </w:r>
          </w:p>
          <w:p w14:paraId="736ABEE2" w14:textId="77777777" w:rsidR="006E3853" w:rsidRPr="00E274E2" w:rsidRDefault="006E3853" w:rsidP="00D71D63">
            <w:pPr>
              <w:widowControl w:val="0"/>
              <w:numPr>
                <w:ilvl w:val="0"/>
                <w:numId w:val="31"/>
              </w:numPr>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blauzdų</w:t>
            </w:r>
            <w:proofErr w:type="spellEnd"/>
            <w:r w:rsidRPr="00E274E2">
              <w:rPr>
                <w:rFonts w:ascii="Times New Roman" w:eastAsia="Lucida Sans Unicode" w:hAnsi="Times New Roman" w:cs="Times New Roman"/>
                <w:kern w:val="2"/>
                <w:sz w:val="24"/>
                <w:szCs w:val="24"/>
              </w:rPr>
              <w:t>.</w:t>
            </w:r>
          </w:p>
          <w:p w14:paraId="6129C8A7" w14:textId="77777777" w:rsidR="006E3853" w:rsidRPr="00E274E2" w:rsidRDefault="006E3853" w:rsidP="006E3853">
            <w:pPr>
              <w:suppressAutoHyphens/>
              <w:jc w:val="both"/>
              <w:rPr>
                <w:rFonts w:ascii="Times New Roman" w:eastAsia="SimSun" w:hAnsi="Times New Roman" w:cs="Times New Roman"/>
                <w:kern w:val="2"/>
                <w:sz w:val="24"/>
                <w:szCs w:val="24"/>
                <w:lang w:val="lt-LT" w:eastAsia="zh-CN"/>
              </w:rPr>
            </w:pPr>
            <w:r w:rsidRPr="00E274E2">
              <w:rPr>
                <w:rFonts w:ascii="Times New Roman" w:eastAsia="Lucida Sans Unicode" w:hAnsi="Times New Roman" w:cs="Times New Roman"/>
                <w:kern w:val="2"/>
                <w:sz w:val="24"/>
                <w:szCs w:val="24"/>
              </w:rPr>
              <w:t xml:space="preserve">2. </w:t>
            </w:r>
            <w:proofErr w:type="spellStart"/>
            <w:r w:rsidRPr="00E274E2">
              <w:rPr>
                <w:rFonts w:ascii="Times New Roman" w:eastAsia="Lucida Sans Unicode" w:hAnsi="Times New Roman" w:cs="Times New Roman"/>
                <w:kern w:val="2"/>
                <w:sz w:val="24"/>
                <w:szCs w:val="24"/>
              </w:rPr>
              <w:t>Platformos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sekcijos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pagamintos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iš</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lengvai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valomų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SimSun" w:hAnsi="Times New Roman" w:cs="Times New Roman"/>
                <w:kern w:val="2"/>
                <w:sz w:val="24"/>
                <w:szCs w:val="24"/>
                <w:lang w:eastAsia="zh-CN"/>
              </w:rPr>
              <w:t>plastikinių</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Lucida Sans Unicode" w:hAnsi="Times New Roman" w:cs="Times New Roman"/>
                <w:kern w:val="2"/>
                <w:sz w:val="24"/>
                <w:szCs w:val="24"/>
              </w:rPr>
              <w:t>plokščių</w:t>
            </w:r>
            <w:proofErr w:type="spellEnd"/>
            <w:r w:rsidRPr="00E274E2">
              <w:rPr>
                <w:rFonts w:ascii="Times New Roman" w:eastAsia="Lucida Sans Unicode" w:hAnsi="Times New Roman" w:cs="Times New Roman"/>
                <w:kern w:val="2"/>
                <w:sz w:val="24"/>
                <w:szCs w:val="24"/>
              </w:rPr>
              <w:t xml:space="preserve"> </w:t>
            </w:r>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atsparios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drėgnam</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valymui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ir</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dezinfekcinių</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medžiagų</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poveikiui</w:t>
            </w:r>
            <w:proofErr w:type="spellEnd"/>
            <w:r w:rsidRPr="00E274E2">
              <w:rPr>
                <w:rFonts w:ascii="Times New Roman" w:eastAsia="SimSun" w:hAnsi="Times New Roman" w:cs="Times New Roman"/>
                <w:kern w:val="2"/>
                <w:sz w:val="24"/>
                <w:szCs w:val="24"/>
                <w:lang w:eastAsia="zh-CN"/>
              </w:rPr>
              <w:t>;</w:t>
            </w:r>
          </w:p>
          <w:p w14:paraId="1B03A5E2" w14:textId="77777777" w:rsidR="006E3853" w:rsidRPr="00E274E2" w:rsidRDefault="006E3853" w:rsidP="006E3853">
            <w:pPr>
              <w:suppressAutoHyphens/>
              <w:jc w:val="both"/>
              <w:rPr>
                <w:rFonts w:ascii="Times New Roman" w:eastAsia="SimSun" w:hAnsi="Times New Roman" w:cs="Times New Roman"/>
                <w:kern w:val="2"/>
                <w:sz w:val="24"/>
                <w:szCs w:val="24"/>
                <w:lang w:eastAsia="zh-CN"/>
              </w:rPr>
            </w:pPr>
            <w:r w:rsidRPr="00E274E2">
              <w:rPr>
                <w:rFonts w:ascii="Times New Roman" w:eastAsia="SimSun" w:hAnsi="Times New Roman" w:cs="Times New Roman"/>
                <w:kern w:val="2"/>
                <w:sz w:val="24"/>
                <w:szCs w:val="24"/>
                <w:lang w:eastAsia="zh-CN"/>
              </w:rPr>
              <w:t xml:space="preserve">3.Čiužinio </w:t>
            </w:r>
            <w:proofErr w:type="spellStart"/>
            <w:r w:rsidRPr="00E274E2">
              <w:rPr>
                <w:rFonts w:ascii="Times New Roman" w:eastAsia="SimSun" w:hAnsi="Times New Roman" w:cs="Times New Roman"/>
                <w:kern w:val="2"/>
                <w:sz w:val="24"/>
                <w:szCs w:val="24"/>
                <w:lang w:eastAsia="zh-CN"/>
              </w:rPr>
              <w:t>platformos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sekcijas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galima</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išimti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valymui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ir</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dezinfekcijai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Yra</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jų</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fiksavimo</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mechanizmai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apsaugantys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nuo</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atsitiktinio</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iškritimo</w:t>
            </w:r>
            <w:proofErr w:type="spellEnd"/>
            <w:r w:rsidRPr="00E274E2">
              <w:rPr>
                <w:rFonts w:ascii="Times New Roman" w:eastAsia="SimSun" w:hAnsi="Times New Roman" w:cs="Times New Roman"/>
                <w:kern w:val="2"/>
                <w:sz w:val="24"/>
                <w:szCs w:val="24"/>
                <w:lang w:eastAsia="zh-CN"/>
              </w:rPr>
              <w:t>;</w:t>
            </w:r>
          </w:p>
          <w:p w14:paraId="44E5DC24" w14:textId="75FF8233" w:rsidR="006E3853" w:rsidRPr="00E274E2" w:rsidRDefault="006E3853" w:rsidP="006E3853">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SimSun" w:hAnsi="Times New Roman" w:cs="Times New Roman"/>
                <w:kern w:val="2"/>
                <w:sz w:val="24"/>
                <w:szCs w:val="24"/>
                <w:lang w:eastAsia="zh-CN"/>
              </w:rPr>
              <w:t>4.</w:t>
            </w:r>
            <w:r w:rsidRPr="00E274E2">
              <w:rPr>
                <w:rFonts w:ascii="Times New Roman" w:eastAsia="Lucida Sans Unicode" w:hAnsi="Times New Roman" w:cs="Times New Roman"/>
                <w:kern w:val="2"/>
                <w:sz w:val="24"/>
                <w:szCs w:val="24"/>
              </w:rPr>
              <w:t xml:space="preserve">Bendri </w:t>
            </w:r>
            <w:proofErr w:type="spellStart"/>
            <w:r w:rsidRPr="00E274E2">
              <w:rPr>
                <w:rFonts w:ascii="Times New Roman" w:eastAsia="Lucida Sans Unicode" w:hAnsi="Times New Roman" w:cs="Times New Roman"/>
                <w:kern w:val="2"/>
                <w:sz w:val="24"/>
                <w:szCs w:val="24"/>
              </w:rPr>
              <w:t>visos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čiužinio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platformos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matmenys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ilgis</w:t>
            </w:r>
            <w:proofErr w:type="spellEnd"/>
            <w:r w:rsidRPr="00E274E2">
              <w:rPr>
                <w:rFonts w:ascii="Times New Roman" w:eastAsia="Lucida Sans Unicode" w:hAnsi="Times New Roman" w:cs="Times New Roman"/>
                <w:kern w:val="2"/>
                <w:sz w:val="24"/>
                <w:szCs w:val="24"/>
              </w:rPr>
              <w:t xml:space="preserve"> x </w:t>
            </w:r>
            <w:proofErr w:type="spellStart"/>
            <w:r w:rsidRPr="00E274E2">
              <w:rPr>
                <w:rFonts w:ascii="Times New Roman" w:eastAsia="Lucida Sans Unicode" w:hAnsi="Times New Roman" w:cs="Times New Roman"/>
                <w:kern w:val="2"/>
                <w:sz w:val="24"/>
                <w:szCs w:val="24"/>
              </w:rPr>
              <w:t>plotis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neįskaitant</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čiužinio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laikiklių</w:t>
            </w:r>
            <w:proofErr w:type="spellEnd"/>
            <w:r w:rsidRPr="00E274E2">
              <w:rPr>
                <w:rFonts w:ascii="Times New Roman" w:eastAsia="Lucida Sans Unicode" w:hAnsi="Times New Roman" w:cs="Times New Roman"/>
                <w:kern w:val="2"/>
                <w:sz w:val="24"/>
                <w:szCs w:val="24"/>
              </w:rPr>
              <w:t>, 200 x 90 cm.</w:t>
            </w:r>
          </w:p>
        </w:tc>
      </w:tr>
      <w:tr w:rsidR="0070774D" w:rsidRPr="00E274E2" w14:paraId="713E65EA" w14:textId="413B3508" w:rsidTr="003E7340">
        <w:trPr>
          <w:trHeight w:val="810"/>
        </w:trPr>
        <w:tc>
          <w:tcPr>
            <w:tcW w:w="1021" w:type="dxa"/>
            <w:tcBorders>
              <w:top w:val="single" w:sz="4" w:space="0" w:color="auto"/>
              <w:left w:val="single" w:sz="4" w:space="0" w:color="auto"/>
              <w:bottom w:val="single" w:sz="4" w:space="0" w:color="auto"/>
              <w:right w:val="single" w:sz="4" w:space="0" w:color="auto"/>
            </w:tcBorders>
            <w:hideMark/>
          </w:tcPr>
          <w:p w14:paraId="4C0FFE04" w14:textId="77777777" w:rsidR="003E7340" w:rsidRPr="00E274E2" w:rsidRDefault="003E7340" w:rsidP="00092CF5">
            <w:pPr>
              <w:spacing w:after="0" w:line="240" w:lineRule="auto"/>
              <w:contextualSpacing/>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3.</w:t>
            </w:r>
          </w:p>
        </w:tc>
        <w:tc>
          <w:tcPr>
            <w:tcW w:w="2268" w:type="dxa"/>
            <w:tcBorders>
              <w:top w:val="single" w:sz="4" w:space="0" w:color="auto"/>
              <w:left w:val="single" w:sz="4" w:space="0" w:color="auto"/>
              <w:bottom w:val="single" w:sz="4" w:space="0" w:color="auto"/>
              <w:right w:val="single" w:sz="4" w:space="0" w:color="auto"/>
            </w:tcBorders>
          </w:tcPr>
          <w:p w14:paraId="1C90BAB8"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Čiužinio platformos aukščio reguliavimas </w:t>
            </w:r>
          </w:p>
        </w:tc>
        <w:tc>
          <w:tcPr>
            <w:tcW w:w="3555" w:type="dxa"/>
            <w:tcBorders>
              <w:top w:val="single" w:sz="4" w:space="0" w:color="auto"/>
              <w:left w:val="single" w:sz="4" w:space="0" w:color="auto"/>
              <w:bottom w:val="single" w:sz="4" w:space="0" w:color="auto"/>
              <w:right w:val="single" w:sz="4" w:space="0" w:color="auto"/>
            </w:tcBorders>
          </w:tcPr>
          <w:p w14:paraId="7757E175"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1.Valdoma elektrine pavara;</w:t>
            </w:r>
          </w:p>
          <w:p w14:paraId="017143B0"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2.Aukščio reguliavimo ribos, matuojant nuo grindų iki čiužinio platformos (be čiužinio): žemiausia riba ne daugiau 40 cm, aukščiausia riba ne mažiau 75 cm.</w:t>
            </w:r>
          </w:p>
        </w:tc>
        <w:tc>
          <w:tcPr>
            <w:tcW w:w="3060" w:type="dxa"/>
            <w:tcBorders>
              <w:top w:val="single" w:sz="4" w:space="0" w:color="auto"/>
              <w:left w:val="single" w:sz="4" w:space="0" w:color="auto"/>
              <w:bottom w:val="single" w:sz="4" w:space="0" w:color="auto"/>
              <w:right w:val="single" w:sz="4" w:space="0" w:color="auto"/>
            </w:tcBorders>
          </w:tcPr>
          <w:p w14:paraId="67015CB6" w14:textId="77777777" w:rsidR="003E7340" w:rsidRPr="00E274E2" w:rsidRDefault="006E3853" w:rsidP="00092CF5">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1;  2.</w:t>
            </w:r>
          </w:p>
          <w:p w14:paraId="762A7BD5" w14:textId="77777777" w:rsidR="006E3853" w:rsidRPr="00E274E2" w:rsidRDefault="006E3853" w:rsidP="00092CF5">
            <w:pPr>
              <w:widowControl w:val="0"/>
              <w:spacing w:line="240" w:lineRule="auto"/>
              <w:jc w:val="both"/>
              <w:rPr>
                <w:rFonts w:ascii="Times New Roman" w:hAnsi="Times New Roman" w:cs="Times New Roman"/>
                <w:bCs/>
                <w:sz w:val="24"/>
                <w:szCs w:val="24"/>
              </w:rPr>
            </w:pPr>
          </w:p>
          <w:p w14:paraId="56DD8A2C" w14:textId="77777777" w:rsidR="006E3853" w:rsidRPr="00E274E2" w:rsidRDefault="006E3853" w:rsidP="006E3853">
            <w:pPr>
              <w:suppressAutoHyphens/>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 xml:space="preserve">1. </w:t>
            </w:r>
            <w:proofErr w:type="spellStart"/>
            <w:r w:rsidRPr="00E274E2">
              <w:rPr>
                <w:rFonts w:ascii="Times New Roman" w:eastAsia="Lucida Sans Unicode" w:hAnsi="Times New Roman" w:cs="Times New Roman"/>
                <w:kern w:val="2"/>
                <w:sz w:val="24"/>
                <w:szCs w:val="24"/>
              </w:rPr>
              <w:t>Valdoma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elektrine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pavara</w:t>
            </w:r>
            <w:proofErr w:type="spellEnd"/>
            <w:r w:rsidRPr="00E274E2">
              <w:rPr>
                <w:rFonts w:ascii="Times New Roman" w:eastAsia="Lucida Sans Unicode" w:hAnsi="Times New Roman" w:cs="Times New Roman"/>
                <w:kern w:val="2"/>
                <w:sz w:val="24"/>
                <w:szCs w:val="24"/>
              </w:rPr>
              <w:t>;</w:t>
            </w:r>
          </w:p>
          <w:p w14:paraId="176E5996" w14:textId="0C0A9420" w:rsidR="006E3853" w:rsidRPr="00E274E2" w:rsidRDefault="006E3853" w:rsidP="006E3853">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rPr>
              <w:t xml:space="preserve">2. </w:t>
            </w:r>
            <w:proofErr w:type="spellStart"/>
            <w:r w:rsidRPr="00E274E2">
              <w:rPr>
                <w:rFonts w:ascii="Times New Roman" w:eastAsia="Lucida Sans Unicode" w:hAnsi="Times New Roman" w:cs="Times New Roman"/>
                <w:kern w:val="2"/>
                <w:sz w:val="24"/>
                <w:szCs w:val="24"/>
              </w:rPr>
              <w:t>Aukščio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reguliavimo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ribos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lastRenderedPageBreak/>
              <w:t>matuojant</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grindų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iki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čiužinio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platformos</w:t>
            </w:r>
            <w:proofErr w:type="spellEnd"/>
            <w:r w:rsidRPr="00E274E2">
              <w:rPr>
                <w:rFonts w:ascii="Times New Roman" w:eastAsia="Lucida Sans Unicode" w:hAnsi="Times New Roman" w:cs="Times New Roman"/>
                <w:kern w:val="2"/>
                <w:sz w:val="24"/>
                <w:szCs w:val="24"/>
              </w:rPr>
              <w:t xml:space="preserve"> (be </w:t>
            </w:r>
            <w:proofErr w:type="spellStart"/>
            <w:r w:rsidRPr="00E274E2">
              <w:rPr>
                <w:rFonts w:ascii="Times New Roman" w:eastAsia="Lucida Sans Unicode" w:hAnsi="Times New Roman" w:cs="Times New Roman"/>
                <w:kern w:val="2"/>
                <w:sz w:val="24"/>
                <w:szCs w:val="24"/>
              </w:rPr>
              <w:t>čiužinio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žemiausia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riba</w:t>
            </w:r>
            <w:proofErr w:type="spellEnd"/>
            <w:r w:rsidRPr="00E274E2">
              <w:rPr>
                <w:rFonts w:ascii="Times New Roman" w:eastAsia="Lucida Sans Unicode" w:hAnsi="Times New Roman" w:cs="Times New Roman"/>
                <w:kern w:val="2"/>
                <w:sz w:val="24"/>
                <w:szCs w:val="24"/>
              </w:rPr>
              <w:t xml:space="preserve"> 39,5 cm, </w:t>
            </w:r>
            <w:proofErr w:type="spellStart"/>
            <w:r w:rsidRPr="00E274E2">
              <w:rPr>
                <w:rFonts w:ascii="Times New Roman" w:eastAsia="Lucida Sans Unicode" w:hAnsi="Times New Roman" w:cs="Times New Roman"/>
                <w:kern w:val="2"/>
                <w:sz w:val="24"/>
                <w:szCs w:val="24"/>
              </w:rPr>
              <w:t>aukščiausia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riba</w:t>
            </w:r>
            <w:proofErr w:type="spellEnd"/>
            <w:r w:rsidRPr="00E274E2">
              <w:rPr>
                <w:rFonts w:ascii="Times New Roman" w:eastAsia="Lucida Sans Unicode" w:hAnsi="Times New Roman" w:cs="Times New Roman"/>
                <w:kern w:val="2"/>
                <w:sz w:val="24"/>
                <w:szCs w:val="24"/>
              </w:rPr>
              <w:t xml:space="preserve"> 76 cm.</w:t>
            </w:r>
          </w:p>
        </w:tc>
      </w:tr>
      <w:tr w:rsidR="0070774D" w:rsidRPr="00E274E2" w14:paraId="4FBC3A25" w14:textId="7F6F959F" w:rsidTr="003E7340">
        <w:trPr>
          <w:trHeight w:val="131"/>
        </w:trPr>
        <w:tc>
          <w:tcPr>
            <w:tcW w:w="1021" w:type="dxa"/>
            <w:tcBorders>
              <w:top w:val="single" w:sz="4" w:space="0" w:color="auto"/>
              <w:left w:val="single" w:sz="4" w:space="0" w:color="auto"/>
              <w:bottom w:val="single" w:sz="4" w:space="0" w:color="auto"/>
              <w:right w:val="single" w:sz="4" w:space="0" w:color="auto"/>
            </w:tcBorders>
          </w:tcPr>
          <w:p w14:paraId="01D8BDF2" w14:textId="77777777" w:rsidR="003E7340" w:rsidRPr="00E274E2" w:rsidRDefault="003E7340" w:rsidP="00092CF5">
            <w:pPr>
              <w:spacing w:line="276" w:lineRule="auto"/>
              <w:ind w:left="1" w:right="-82" w:firstLine="33"/>
              <w:jc w:val="center"/>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lastRenderedPageBreak/>
              <w:t>4.</w:t>
            </w:r>
          </w:p>
        </w:tc>
        <w:tc>
          <w:tcPr>
            <w:tcW w:w="2268" w:type="dxa"/>
            <w:tcBorders>
              <w:top w:val="single" w:sz="4" w:space="0" w:color="auto"/>
              <w:left w:val="single" w:sz="4" w:space="0" w:color="auto"/>
              <w:bottom w:val="single" w:sz="4" w:space="0" w:color="auto"/>
              <w:right w:val="single" w:sz="4" w:space="0" w:color="auto"/>
            </w:tcBorders>
          </w:tcPr>
          <w:p w14:paraId="72FB9632"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Galvos-nugaros sekcijos pakėlimo kampo reguliavimas</w:t>
            </w:r>
          </w:p>
        </w:tc>
        <w:tc>
          <w:tcPr>
            <w:tcW w:w="3555" w:type="dxa"/>
            <w:tcBorders>
              <w:top w:val="single" w:sz="4" w:space="0" w:color="auto"/>
              <w:left w:val="single" w:sz="4" w:space="0" w:color="auto"/>
              <w:bottom w:val="single" w:sz="4" w:space="0" w:color="auto"/>
              <w:right w:val="single" w:sz="4" w:space="0" w:color="auto"/>
            </w:tcBorders>
          </w:tcPr>
          <w:p w14:paraId="38BDFF97" w14:textId="77777777" w:rsidR="003E7340" w:rsidRPr="00E274E2" w:rsidRDefault="003E7340" w:rsidP="00092CF5">
            <w:pPr>
              <w:widowControl w:val="0"/>
              <w:spacing w:line="240" w:lineRule="auto"/>
              <w:ind w:right="60"/>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1.Valdoma elektrine pavara;</w:t>
            </w:r>
          </w:p>
          <w:p w14:paraId="6C032556"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 Maksimalus pasikėlimo kampas ne mažesnis kaip 60º.</w:t>
            </w:r>
          </w:p>
        </w:tc>
        <w:tc>
          <w:tcPr>
            <w:tcW w:w="3060" w:type="dxa"/>
            <w:tcBorders>
              <w:top w:val="single" w:sz="4" w:space="0" w:color="auto"/>
              <w:left w:val="single" w:sz="4" w:space="0" w:color="auto"/>
              <w:bottom w:val="single" w:sz="4" w:space="0" w:color="auto"/>
              <w:right w:val="single" w:sz="4" w:space="0" w:color="auto"/>
            </w:tcBorders>
          </w:tcPr>
          <w:p w14:paraId="1CCA0EF8" w14:textId="77777777" w:rsidR="003E7340" w:rsidRPr="00E274E2" w:rsidRDefault="006E3853" w:rsidP="00092CF5">
            <w:pPr>
              <w:widowControl w:val="0"/>
              <w:spacing w:line="240" w:lineRule="auto"/>
              <w:ind w:right="60"/>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1;  2.</w:t>
            </w:r>
          </w:p>
          <w:p w14:paraId="1EF45817" w14:textId="77777777" w:rsidR="006E3853" w:rsidRPr="00E274E2" w:rsidRDefault="006E3853" w:rsidP="00092CF5">
            <w:pPr>
              <w:widowControl w:val="0"/>
              <w:spacing w:line="240" w:lineRule="auto"/>
              <w:ind w:right="60"/>
              <w:jc w:val="both"/>
              <w:rPr>
                <w:rFonts w:ascii="Times New Roman" w:hAnsi="Times New Roman" w:cs="Times New Roman"/>
                <w:bCs/>
                <w:sz w:val="24"/>
                <w:szCs w:val="24"/>
              </w:rPr>
            </w:pPr>
          </w:p>
          <w:p w14:paraId="1EE42015" w14:textId="77777777" w:rsidR="006E3853" w:rsidRPr="00E274E2" w:rsidRDefault="006E3853" w:rsidP="006E3853">
            <w:pPr>
              <w:suppressAutoHyphens/>
              <w:ind w:right="60"/>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 xml:space="preserve">1.Valdoma </w:t>
            </w:r>
            <w:proofErr w:type="spellStart"/>
            <w:r w:rsidRPr="00E274E2">
              <w:rPr>
                <w:rFonts w:ascii="Times New Roman" w:eastAsia="Lucida Sans Unicode" w:hAnsi="Times New Roman" w:cs="Times New Roman"/>
                <w:kern w:val="2"/>
                <w:sz w:val="24"/>
                <w:szCs w:val="24"/>
              </w:rPr>
              <w:t>elektrine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pavara</w:t>
            </w:r>
            <w:proofErr w:type="spellEnd"/>
            <w:r w:rsidRPr="00E274E2">
              <w:rPr>
                <w:rFonts w:ascii="Times New Roman" w:eastAsia="Lucida Sans Unicode" w:hAnsi="Times New Roman" w:cs="Times New Roman"/>
                <w:kern w:val="2"/>
                <w:sz w:val="24"/>
                <w:szCs w:val="24"/>
              </w:rPr>
              <w:t>;</w:t>
            </w:r>
          </w:p>
          <w:p w14:paraId="76CBF58F" w14:textId="30AF822C" w:rsidR="006E3853" w:rsidRPr="00E274E2" w:rsidRDefault="006E3853" w:rsidP="006E3853">
            <w:pPr>
              <w:widowControl w:val="0"/>
              <w:spacing w:line="240" w:lineRule="auto"/>
              <w:ind w:right="60"/>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rPr>
              <w:t xml:space="preserve">2. </w:t>
            </w:r>
            <w:proofErr w:type="spellStart"/>
            <w:r w:rsidRPr="00E274E2">
              <w:rPr>
                <w:rFonts w:ascii="Times New Roman" w:eastAsia="Lucida Sans Unicode" w:hAnsi="Times New Roman" w:cs="Times New Roman"/>
                <w:kern w:val="2"/>
                <w:sz w:val="24"/>
                <w:szCs w:val="24"/>
              </w:rPr>
              <w:t>Maksimalus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pasikėlimo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kampas</w:t>
            </w:r>
            <w:proofErr w:type="spellEnd"/>
            <w:r w:rsidRPr="00E274E2">
              <w:rPr>
                <w:rFonts w:ascii="Times New Roman" w:eastAsia="Lucida Sans Unicode" w:hAnsi="Times New Roman" w:cs="Times New Roman"/>
                <w:kern w:val="2"/>
                <w:sz w:val="24"/>
                <w:szCs w:val="24"/>
              </w:rPr>
              <w:t xml:space="preserve"> 70</w:t>
            </w:r>
          </w:p>
        </w:tc>
      </w:tr>
      <w:tr w:rsidR="0070774D" w:rsidRPr="00E274E2" w14:paraId="13723ABF" w14:textId="09987872" w:rsidTr="003E7340">
        <w:trPr>
          <w:trHeight w:val="131"/>
        </w:trPr>
        <w:tc>
          <w:tcPr>
            <w:tcW w:w="1021" w:type="dxa"/>
            <w:tcBorders>
              <w:top w:val="single" w:sz="4" w:space="0" w:color="auto"/>
              <w:left w:val="single" w:sz="4" w:space="0" w:color="auto"/>
              <w:bottom w:val="single" w:sz="4" w:space="0" w:color="auto"/>
              <w:right w:val="single" w:sz="4" w:space="0" w:color="auto"/>
            </w:tcBorders>
          </w:tcPr>
          <w:p w14:paraId="030F787C" w14:textId="77777777" w:rsidR="003E7340" w:rsidRPr="00E274E2" w:rsidRDefault="003E7340" w:rsidP="00092CF5">
            <w:pPr>
              <w:spacing w:line="276" w:lineRule="auto"/>
              <w:ind w:left="360"/>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5.</w:t>
            </w:r>
          </w:p>
        </w:tc>
        <w:tc>
          <w:tcPr>
            <w:tcW w:w="2268" w:type="dxa"/>
            <w:tcBorders>
              <w:top w:val="single" w:sz="4" w:space="0" w:color="auto"/>
              <w:left w:val="single" w:sz="4" w:space="0" w:color="auto"/>
              <w:bottom w:val="single" w:sz="4" w:space="0" w:color="auto"/>
              <w:right w:val="single" w:sz="4" w:space="0" w:color="auto"/>
            </w:tcBorders>
          </w:tcPr>
          <w:p w14:paraId="038DD4C3" w14:textId="77777777" w:rsidR="003E7340" w:rsidRPr="00E274E2" w:rsidRDefault="003E7340" w:rsidP="00092CF5">
            <w:pPr>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Šlaunų sekcijos pakėlimo kampo reguliavimas</w:t>
            </w:r>
          </w:p>
        </w:tc>
        <w:tc>
          <w:tcPr>
            <w:tcW w:w="3555" w:type="dxa"/>
            <w:tcBorders>
              <w:top w:val="single" w:sz="4" w:space="0" w:color="auto"/>
              <w:left w:val="single" w:sz="4" w:space="0" w:color="auto"/>
              <w:bottom w:val="single" w:sz="4" w:space="0" w:color="auto"/>
              <w:right w:val="single" w:sz="4" w:space="0" w:color="auto"/>
            </w:tcBorders>
          </w:tcPr>
          <w:p w14:paraId="7327FAA8" w14:textId="77777777" w:rsidR="003E7340" w:rsidRPr="00E274E2" w:rsidRDefault="003E7340" w:rsidP="00092CF5">
            <w:pPr>
              <w:widowControl w:val="0"/>
              <w:spacing w:line="240" w:lineRule="auto"/>
              <w:ind w:left="34"/>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1.Valdoma elektrine pavara;</w:t>
            </w:r>
          </w:p>
          <w:p w14:paraId="5FC7EA3E" w14:textId="77777777" w:rsidR="003E7340" w:rsidRPr="00E274E2" w:rsidRDefault="003E7340" w:rsidP="00092CF5">
            <w:pPr>
              <w:widowControl w:val="0"/>
              <w:spacing w:line="240" w:lineRule="auto"/>
              <w:ind w:left="34"/>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2.Maksimalus pasikėlimo kampas ne mažesnis kaip 30º.</w:t>
            </w:r>
          </w:p>
        </w:tc>
        <w:tc>
          <w:tcPr>
            <w:tcW w:w="3060" w:type="dxa"/>
            <w:tcBorders>
              <w:top w:val="single" w:sz="4" w:space="0" w:color="auto"/>
              <w:left w:val="single" w:sz="4" w:space="0" w:color="auto"/>
              <w:bottom w:val="single" w:sz="4" w:space="0" w:color="auto"/>
              <w:right w:val="single" w:sz="4" w:space="0" w:color="auto"/>
            </w:tcBorders>
          </w:tcPr>
          <w:p w14:paraId="7DE053F0" w14:textId="77777777" w:rsidR="003E7340" w:rsidRPr="00E274E2" w:rsidRDefault="006E3853" w:rsidP="00092CF5">
            <w:pPr>
              <w:widowControl w:val="0"/>
              <w:spacing w:line="240" w:lineRule="auto"/>
              <w:ind w:left="34"/>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1;  2.</w:t>
            </w:r>
          </w:p>
          <w:p w14:paraId="20DDA9BB" w14:textId="77777777" w:rsidR="006E3853" w:rsidRPr="00E274E2" w:rsidRDefault="006E3853" w:rsidP="00092CF5">
            <w:pPr>
              <w:widowControl w:val="0"/>
              <w:spacing w:line="240" w:lineRule="auto"/>
              <w:ind w:left="34"/>
              <w:jc w:val="both"/>
              <w:rPr>
                <w:rFonts w:ascii="Times New Roman" w:hAnsi="Times New Roman" w:cs="Times New Roman"/>
                <w:bCs/>
                <w:sz w:val="24"/>
                <w:szCs w:val="24"/>
              </w:rPr>
            </w:pPr>
          </w:p>
          <w:p w14:paraId="72C53483" w14:textId="77777777" w:rsidR="006E3853" w:rsidRPr="00E274E2" w:rsidRDefault="006E3853" w:rsidP="006E3853">
            <w:pPr>
              <w:suppressAutoHyphens/>
              <w:ind w:left="34"/>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 xml:space="preserve">1.Valdoma </w:t>
            </w:r>
            <w:proofErr w:type="spellStart"/>
            <w:r w:rsidRPr="00E274E2">
              <w:rPr>
                <w:rFonts w:ascii="Times New Roman" w:eastAsia="Lucida Sans Unicode" w:hAnsi="Times New Roman" w:cs="Times New Roman"/>
                <w:kern w:val="2"/>
                <w:sz w:val="24"/>
                <w:szCs w:val="24"/>
              </w:rPr>
              <w:t>elektrine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pavara</w:t>
            </w:r>
            <w:proofErr w:type="spellEnd"/>
            <w:r w:rsidRPr="00E274E2">
              <w:rPr>
                <w:rFonts w:ascii="Times New Roman" w:eastAsia="Lucida Sans Unicode" w:hAnsi="Times New Roman" w:cs="Times New Roman"/>
                <w:kern w:val="2"/>
                <w:sz w:val="24"/>
                <w:szCs w:val="24"/>
              </w:rPr>
              <w:t>;</w:t>
            </w:r>
          </w:p>
          <w:p w14:paraId="39516CE1" w14:textId="127C6DAB" w:rsidR="006E3853" w:rsidRPr="00E274E2" w:rsidRDefault="006E3853" w:rsidP="006E3853">
            <w:pPr>
              <w:widowControl w:val="0"/>
              <w:spacing w:line="240" w:lineRule="auto"/>
              <w:ind w:left="34"/>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rPr>
              <w:t xml:space="preserve">2.Maksimalus </w:t>
            </w:r>
            <w:proofErr w:type="spellStart"/>
            <w:r w:rsidRPr="00E274E2">
              <w:rPr>
                <w:rFonts w:ascii="Times New Roman" w:eastAsia="Lucida Sans Unicode" w:hAnsi="Times New Roman" w:cs="Times New Roman"/>
                <w:kern w:val="2"/>
                <w:sz w:val="24"/>
                <w:szCs w:val="24"/>
              </w:rPr>
              <w:t>pasikėlimo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kampas</w:t>
            </w:r>
            <w:proofErr w:type="spellEnd"/>
            <w:r w:rsidRPr="00E274E2">
              <w:rPr>
                <w:rFonts w:ascii="Times New Roman" w:eastAsia="Lucida Sans Unicode" w:hAnsi="Times New Roman" w:cs="Times New Roman"/>
                <w:kern w:val="2"/>
                <w:sz w:val="24"/>
                <w:szCs w:val="24"/>
              </w:rPr>
              <w:t xml:space="preserve"> 35º.</w:t>
            </w:r>
          </w:p>
        </w:tc>
      </w:tr>
      <w:tr w:rsidR="0070774D" w:rsidRPr="00E274E2" w14:paraId="4F12DBA7" w14:textId="03CAC7D0" w:rsidTr="003E7340">
        <w:trPr>
          <w:trHeight w:val="131"/>
        </w:trPr>
        <w:tc>
          <w:tcPr>
            <w:tcW w:w="1021" w:type="dxa"/>
            <w:tcBorders>
              <w:top w:val="single" w:sz="4" w:space="0" w:color="auto"/>
              <w:left w:val="single" w:sz="4" w:space="0" w:color="auto"/>
              <w:bottom w:val="single" w:sz="4" w:space="0" w:color="auto"/>
              <w:right w:val="single" w:sz="4" w:space="0" w:color="auto"/>
            </w:tcBorders>
          </w:tcPr>
          <w:p w14:paraId="20446C48" w14:textId="77777777" w:rsidR="003E7340" w:rsidRPr="00E274E2" w:rsidRDefault="003E7340" w:rsidP="00092CF5">
            <w:pPr>
              <w:spacing w:line="276" w:lineRule="auto"/>
              <w:ind w:left="360"/>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6.</w:t>
            </w:r>
          </w:p>
        </w:tc>
        <w:tc>
          <w:tcPr>
            <w:tcW w:w="2268" w:type="dxa"/>
            <w:tcBorders>
              <w:top w:val="single" w:sz="4" w:space="0" w:color="auto"/>
              <w:left w:val="single" w:sz="4" w:space="0" w:color="auto"/>
              <w:bottom w:val="single" w:sz="4" w:space="0" w:color="auto"/>
              <w:right w:val="single" w:sz="4" w:space="0" w:color="auto"/>
            </w:tcBorders>
          </w:tcPr>
          <w:p w14:paraId="7BFAD727" w14:textId="77777777" w:rsidR="003E7340" w:rsidRPr="00E274E2" w:rsidRDefault="003E7340" w:rsidP="00092CF5">
            <w:pPr>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Blauzdų sekcijos pakėlimo kampo reguliavimas (paciento blauzdų bei pėdų pakėlimas/nuleidimas, esant pakeltai šlaunų sekcijai, nekeičiant šlaunų sekcijos padėties)</w:t>
            </w:r>
          </w:p>
        </w:tc>
        <w:tc>
          <w:tcPr>
            <w:tcW w:w="3555" w:type="dxa"/>
            <w:tcBorders>
              <w:top w:val="single" w:sz="4" w:space="0" w:color="auto"/>
              <w:left w:val="single" w:sz="4" w:space="0" w:color="auto"/>
              <w:bottom w:val="single" w:sz="4" w:space="0" w:color="auto"/>
              <w:right w:val="single" w:sz="4" w:space="0" w:color="auto"/>
            </w:tcBorders>
          </w:tcPr>
          <w:p w14:paraId="611CDA91"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1.Valdoma elektrine pavara arba mechaniniu būdu;</w:t>
            </w:r>
          </w:p>
          <w:p w14:paraId="2AF9DFFE"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 Maksimalus pakėlimo kampas ne mažesnis kaip 20°.</w:t>
            </w:r>
          </w:p>
        </w:tc>
        <w:tc>
          <w:tcPr>
            <w:tcW w:w="3060" w:type="dxa"/>
            <w:tcBorders>
              <w:top w:val="single" w:sz="4" w:space="0" w:color="auto"/>
              <w:left w:val="single" w:sz="4" w:space="0" w:color="auto"/>
              <w:bottom w:val="single" w:sz="4" w:space="0" w:color="auto"/>
              <w:right w:val="single" w:sz="4" w:space="0" w:color="auto"/>
            </w:tcBorders>
          </w:tcPr>
          <w:p w14:paraId="5E07D31D" w14:textId="77777777" w:rsidR="003E7340" w:rsidRPr="00E274E2" w:rsidRDefault="006E3853" w:rsidP="00092CF5">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1;  2.</w:t>
            </w:r>
          </w:p>
          <w:p w14:paraId="0783B49A" w14:textId="77777777" w:rsidR="006E3853" w:rsidRPr="00E274E2" w:rsidRDefault="006E3853" w:rsidP="00092CF5">
            <w:pPr>
              <w:widowControl w:val="0"/>
              <w:spacing w:line="240" w:lineRule="auto"/>
              <w:jc w:val="both"/>
              <w:rPr>
                <w:rFonts w:ascii="Times New Roman" w:hAnsi="Times New Roman" w:cs="Times New Roman"/>
                <w:bCs/>
                <w:sz w:val="24"/>
                <w:szCs w:val="24"/>
              </w:rPr>
            </w:pPr>
          </w:p>
          <w:p w14:paraId="62B41B89" w14:textId="77777777" w:rsidR="006E3853" w:rsidRPr="00E274E2" w:rsidRDefault="006E3853" w:rsidP="006E3853">
            <w:pPr>
              <w:suppressAutoHyphens/>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 xml:space="preserve">1.Valdoma </w:t>
            </w:r>
            <w:proofErr w:type="spellStart"/>
            <w:r w:rsidRPr="00E274E2">
              <w:rPr>
                <w:rFonts w:ascii="Times New Roman" w:eastAsia="Lucida Sans Unicode" w:hAnsi="Times New Roman" w:cs="Times New Roman"/>
                <w:kern w:val="2"/>
                <w:sz w:val="24"/>
                <w:szCs w:val="24"/>
              </w:rPr>
              <w:t>mechaniniu</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būdu</w:t>
            </w:r>
            <w:proofErr w:type="spellEnd"/>
            <w:r w:rsidRPr="00E274E2">
              <w:rPr>
                <w:rFonts w:ascii="Times New Roman" w:eastAsia="Lucida Sans Unicode" w:hAnsi="Times New Roman" w:cs="Times New Roman"/>
                <w:kern w:val="2"/>
                <w:sz w:val="24"/>
                <w:szCs w:val="24"/>
              </w:rPr>
              <w:t>;</w:t>
            </w:r>
          </w:p>
          <w:p w14:paraId="15602266" w14:textId="32913B53" w:rsidR="006E3853" w:rsidRPr="00E274E2" w:rsidRDefault="006E3853" w:rsidP="006E3853">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rPr>
              <w:t xml:space="preserve">2. </w:t>
            </w:r>
            <w:proofErr w:type="spellStart"/>
            <w:r w:rsidRPr="00E274E2">
              <w:rPr>
                <w:rFonts w:ascii="Times New Roman" w:eastAsia="Lucida Sans Unicode" w:hAnsi="Times New Roman" w:cs="Times New Roman"/>
                <w:kern w:val="2"/>
                <w:sz w:val="24"/>
                <w:szCs w:val="24"/>
              </w:rPr>
              <w:t>Maksimalus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pakėlimo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kampas</w:t>
            </w:r>
            <w:proofErr w:type="spellEnd"/>
            <w:r w:rsidRPr="00E274E2">
              <w:rPr>
                <w:rFonts w:ascii="Times New Roman" w:eastAsia="Lucida Sans Unicode" w:hAnsi="Times New Roman" w:cs="Times New Roman"/>
                <w:kern w:val="2"/>
                <w:sz w:val="24"/>
                <w:szCs w:val="24"/>
              </w:rPr>
              <w:t xml:space="preserve"> 21°.</w:t>
            </w:r>
          </w:p>
        </w:tc>
      </w:tr>
      <w:tr w:rsidR="0070774D" w:rsidRPr="00E274E2" w14:paraId="19A5EE0A" w14:textId="2414607F" w:rsidTr="003E7340">
        <w:trPr>
          <w:trHeight w:val="131"/>
        </w:trPr>
        <w:tc>
          <w:tcPr>
            <w:tcW w:w="1021" w:type="dxa"/>
            <w:tcBorders>
              <w:top w:val="single" w:sz="4" w:space="0" w:color="auto"/>
              <w:left w:val="single" w:sz="4" w:space="0" w:color="auto"/>
              <w:bottom w:val="single" w:sz="4" w:space="0" w:color="auto"/>
              <w:right w:val="single" w:sz="4" w:space="0" w:color="auto"/>
            </w:tcBorders>
          </w:tcPr>
          <w:p w14:paraId="21818158" w14:textId="77777777" w:rsidR="003E7340" w:rsidRPr="00E274E2" w:rsidRDefault="003E7340" w:rsidP="00092CF5">
            <w:pPr>
              <w:spacing w:line="276" w:lineRule="auto"/>
              <w:ind w:left="360"/>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7.</w:t>
            </w:r>
          </w:p>
        </w:tc>
        <w:tc>
          <w:tcPr>
            <w:tcW w:w="2268" w:type="dxa"/>
            <w:tcBorders>
              <w:top w:val="single" w:sz="4" w:space="0" w:color="auto"/>
              <w:left w:val="single" w:sz="4" w:space="0" w:color="auto"/>
              <w:bottom w:val="single" w:sz="4" w:space="0" w:color="auto"/>
              <w:right w:val="single" w:sz="4" w:space="0" w:color="auto"/>
            </w:tcBorders>
          </w:tcPr>
          <w:p w14:paraId="004BC120" w14:textId="77777777" w:rsidR="003E7340" w:rsidRPr="00E274E2" w:rsidRDefault="003E7340" w:rsidP="00092CF5">
            <w:pPr>
              <w:spacing w:line="276" w:lineRule="auto"/>
              <w:jc w:val="both"/>
              <w:rPr>
                <w:rFonts w:ascii="Times New Roman" w:hAnsi="Times New Roman" w:cs="Times New Roman"/>
                <w:sz w:val="24"/>
                <w:szCs w:val="24"/>
                <w:lang w:val="lt-LT" w:eastAsia="lt-LT"/>
              </w:rPr>
            </w:pPr>
            <w:proofErr w:type="spellStart"/>
            <w:r w:rsidRPr="00E274E2">
              <w:rPr>
                <w:rFonts w:ascii="Times New Roman" w:hAnsi="Times New Roman" w:cs="Times New Roman"/>
                <w:sz w:val="24"/>
                <w:szCs w:val="24"/>
                <w:lang w:val="lt-LT" w:eastAsia="lt-LT"/>
              </w:rPr>
              <w:t>Trendelenburgo</w:t>
            </w:r>
            <w:proofErr w:type="spellEnd"/>
            <w:r w:rsidRPr="00E274E2">
              <w:rPr>
                <w:rFonts w:ascii="Times New Roman" w:hAnsi="Times New Roman" w:cs="Times New Roman"/>
                <w:sz w:val="24"/>
                <w:szCs w:val="24"/>
                <w:lang w:val="lt-LT" w:eastAsia="lt-LT"/>
              </w:rPr>
              <w:t xml:space="preserve">/atvirkštinės </w:t>
            </w:r>
            <w:proofErr w:type="spellStart"/>
            <w:r w:rsidRPr="00E274E2">
              <w:rPr>
                <w:rFonts w:ascii="Times New Roman" w:hAnsi="Times New Roman" w:cs="Times New Roman"/>
                <w:sz w:val="24"/>
                <w:szCs w:val="24"/>
                <w:lang w:val="lt-LT" w:eastAsia="lt-LT"/>
              </w:rPr>
              <w:t>Trendelenburgo</w:t>
            </w:r>
            <w:proofErr w:type="spellEnd"/>
            <w:r w:rsidRPr="00E274E2">
              <w:rPr>
                <w:rFonts w:ascii="Times New Roman" w:hAnsi="Times New Roman" w:cs="Times New Roman"/>
                <w:sz w:val="24"/>
                <w:szCs w:val="24"/>
                <w:lang w:val="lt-LT" w:eastAsia="lt-LT"/>
              </w:rPr>
              <w:t xml:space="preserve"> pozicijų reguliavimas</w:t>
            </w:r>
          </w:p>
        </w:tc>
        <w:tc>
          <w:tcPr>
            <w:tcW w:w="3555" w:type="dxa"/>
            <w:tcBorders>
              <w:top w:val="single" w:sz="4" w:space="0" w:color="auto"/>
              <w:left w:val="single" w:sz="4" w:space="0" w:color="auto"/>
              <w:bottom w:val="single" w:sz="4" w:space="0" w:color="auto"/>
              <w:right w:val="single" w:sz="4" w:space="0" w:color="auto"/>
            </w:tcBorders>
          </w:tcPr>
          <w:p w14:paraId="753C85EB"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1. Valdoma elektrine pavara;</w:t>
            </w:r>
          </w:p>
          <w:p w14:paraId="2DEA8967" w14:textId="77777777" w:rsidR="003E7340" w:rsidRPr="00E274E2" w:rsidRDefault="003E7340" w:rsidP="00092CF5">
            <w:pPr>
              <w:widowControl w:val="0"/>
              <w:spacing w:line="240" w:lineRule="auto"/>
              <w:ind w:left="8"/>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2. Maksimalūs lovos pavertimo į </w:t>
            </w:r>
            <w:proofErr w:type="spellStart"/>
            <w:r w:rsidRPr="00E274E2">
              <w:rPr>
                <w:rFonts w:ascii="Times New Roman" w:eastAsia="Lucida Sans Unicode" w:hAnsi="Times New Roman" w:cs="Times New Roman"/>
                <w:kern w:val="2"/>
                <w:sz w:val="24"/>
                <w:szCs w:val="24"/>
                <w:lang w:val="lt-LT" w:eastAsia="lt-LT"/>
              </w:rPr>
              <w:t>Trendelenburgo</w:t>
            </w:r>
            <w:proofErr w:type="spellEnd"/>
            <w:r w:rsidRPr="00E274E2">
              <w:rPr>
                <w:rFonts w:ascii="Times New Roman" w:eastAsia="Lucida Sans Unicode" w:hAnsi="Times New Roman" w:cs="Times New Roman"/>
                <w:kern w:val="2"/>
                <w:sz w:val="24"/>
                <w:szCs w:val="24"/>
                <w:lang w:val="lt-LT" w:eastAsia="lt-LT"/>
              </w:rPr>
              <w:t xml:space="preserve">/atvirkštinio </w:t>
            </w:r>
            <w:proofErr w:type="spellStart"/>
            <w:r w:rsidRPr="00E274E2">
              <w:rPr>
                <w:rFonts w:ascii="Times New Roman" w:eastAsia="Lucida Sans Unicode" w:hAnsi="Times New Roman" w:cs="Times New Roman"/>
                <w:kern w:val="2"/>
                <w:sz w:val="24"/>
                <w:szCs w:val="24"/>
                <w:lang w:val="lt-LT" w:eastAsia="lt-LT"/>
              </w:rPr>
              <w:t>Trendelenburgo</w:t>
            </w:r>
            <w:proofErr w:type="spellEnd"/>
            <w:r w:rsidRPr="00E274E2">
              <w:rPr>
                <w:rFonts w:ascii="Times New Roman" w:eastAsia="Lucida Sans Unicode" w:hAnsi="Times New Roman" w:cs="Times New Roman"/>
                <w:kern w:val="2"/>
                <w:sz w:val="24"/>
                <w:szCs w:val="24"/>
                <w:lang w:val="lt-LT" w:eastAsia="lt-LT"/>
              </w:rPr>
              <w:t xml:space="preserve"> pozicijas kampai ne mažesni kaip 12°/12°.</w:t>
            </w:r>
          </w:p>
        </w:tc>
        <w:tc>
          <w:tcPr>
            <w:tcW w:w="3060" w:type="dxa"/>
            <w:tcBorders>
              <w:top w:val="single" w:sz="4" w:space="0" w:color="auto"/>
              <w:left w:val="single" w:sz="4" w:space="0" w:color="auto"/>
              <w:bottom w:val="single" w:sz="4" w:space="0" w:color="auto"/>
              <w:right w:val="single" w:sz="4" w:space="0" w:color="auto"/>
            </w:tcBorders>
          </w:tcPr>
          <w:p w14:paraId="2916F408" w14:textId="77777777" w:rsidR="003E7340" w:rsidRPr="00E274E2" w:rsidRDefault="006E3853" w:rsidP="00092CF5">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1;  3.</w:t>
            </w:r>
          </w:p>
          <w:p w14:paraId="426F8C83" w14:textId="77777777" w:rsidR="006E3853" w:rsidRPr="00E274E2" w:rsidRDefault="006E3853" w:rsidP="00092CF5">
            <w:pPr>
              <w:widowControl w:val="0"/>
              <w:spacing w:line="240" w:lineRule="auto"/>
              <w:jc w:val="both"/>
              <w:rPr>
                <w:rFonts w:ascii="Times New Roman" w:hAnsi="Times New Roman" w:cs="Times New Roman"/>
                <w:bCs/>
                <w:sz w:val="24"/>
                <w:szCs w:val="24"/>
              </w:rPr>
            </w:pPr>
          </w:p>
          <w:p w14:paraId="4C6E5ABA" w14:textId="77777777" w:rsidR="006E3853" w:rsidRPr="00E274E2" w:rsidRDefault="006E3853" w:rsidP="006E3853">
            <w:pPr>
              <w:suppressAutoHyphens/>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 xml:space="preserve">1. </w:t>
            </w:r>
            <w:proofErr w:type="spellStart"/>
            <w:r w:rsidRPr="00E274E2">
              <w:rPr>
                <w:rFonts w:ascii="Times New Roman" w:eastAsia="Lucida Sans Unicode" w:hAnsi="Times New Roman" w:cs="Times New Roman"/>
                <w:kern w:val="2"/>
                <w:sz w:val="24"/>
                <w:szCs w:val="24"/>
              </w:rPr>
              <w:t>Valdoma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elektrine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pavara</w:t>
            </w:r>
            <w:proofErr w:type="spellEnd"/>
            <w:r w:rsidRPr="00E274E2">
              <w:rPr>
                <w:rFonts w:ascii="Times New Roman" w:eastAsia="Lucida Sans Unicode" w:hAnsi="Times New Roman" w:cs="Times New Roman"/>
                <w:kern w:val="2"/>
                <w:sz w:val="24"/>
                <w:szCs w:val="24"/>
              </w:rPr>
              <w:t>;</w:t>
            </w:r>
          </w:p>
          <w:p w14:paraId="3CC6BFE1" w14:textId="409B62F1" w:rsidR="006E3853" w:rsidRPr="00E274E2" w:rsidRDefault="006E3853" w:rsidP="006E3853">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rPr>
              <w:t xml:space="preserve">2. </w:t>
            </w:r>
            <w:proofErr w:type="spellStart"/>
            <w:r w:rsidRPr="00E274E2">
              <w:rPr>
                <w:rFonts w:ascii="Times New Roman" w:eastAsia="Lucida Sans Unicode" w:hAnsi="Times New Roman" w:cs="Times New Roman"/>
                <w:kern w:val="2"/>
                <w:sz w:val="24"/>
                <w:szCs w:val="24"/>
              </w:rPr>
              <w:t>Maksimalūs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pavertimo</w:t>
            </w:r>
            <w:proofErr w:type="spellEnd"/>
            <w:r w:rsidRPr="00E274E2">
              <w:rPr>
                <w:rFonts w:ascii="Times New Roman" w:eastAsia="Lucida Sans Unicode" w:hAnsi="Times New Roman" w:cs="Times New Roman"/>
                <w:kern w:val="2"/>
                <w:sz w:val="24"/>
                <w:szCs w:val="24"/>
              </w:rPr>
              <w:t xml:space="preserve"> į </w:t>
            </w:r>
            <w:proofErr w:type="spellStart"/>
            <w:r w:rsidRPr="00E274E2">
              <w:rPr>
                <w:rFonts w:ascii="Times New Roman" w:eastAsia="Lucida Sans Unicode" w:hAnsi="Times New Roman" w:cs="Times New Roman"/>
                <w:kern w:val="2"/>
                <w:sz w:val="24"/>
                <w:szCs w:val="24"/>
              </w:rPr>
              <w:t>Trendelenburgo</w:t>
            </w:r>
            <w:proofErr w:type="spellEnd"/>
            <w:r w:rsidRPr="00E274E2">
              <w:rPr>
                <w:rFonts w:ascii="Times New Roman" w:eastAsia="Lucida Sans Unicode" w:hAnsi="Times New Roman" w:cs="Times New Roman"/>
                <w:kern w:val="2"/>
                <w:sz w:val="24"/>
                <w:szCs w:val="24"/>
              </w:rPr>
              <w:t>/</w:t>
            </w:r>
            <w:proofErr w:type="spellStart"/>
            <w:r w:rsidRPr="00E274E2">
              <w:rPr>
                <w:rFonts w:ascii="Times New Roman" w:eastAsia="Lucida Sans Unicode" w:hAnsi="Times New Roman" w:cs="Times New Roman"/>
                <w:kern w:val="2"/>
                <w:sz w:val="24"/>
                <w:szCs w:val="24"/>
              </w:rPr>
              <w:t>atvirkštinio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Trendelenburgo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pozicijas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kampai</w:t>
            </w:r>
            <w:proofErr w:type="spellEnd"/>
            <w:r w:rsidRPr="00E274E2">
              <w:rPr>
                <w:rFonts w:ascii="Times New Roman" w:eastAsia="Lucida Sans Unicode" w:hAnsi="Times New Roman" w:cs="Times New Roman"/>
                <w:kern w:val="2"/>
                <w:sz w:val="24"/>
                <w:szCs w:val="24"/>
              </w:rPr>
              <w:t xml:space="preserve"> 15°/15°.</w:t>
            </w:r>
          </w:p>
        </w:tc>
      </w:tr>
      <w:tr w:rsidR="0070774D" w:rsidRPr="00E274E2" w14:paraId="57B8BFE9" w14:textId="2FBBE91D" w:rsidTr="003E7340">
        <w:trPr>
          <w:trHeight w:val="1064"/>
        </w:trPr>
        <w:tc>
          <w:tcPr>
            <w:tcW w:w="1021" w:type="dxa"/>
            <w:tcBorders>
              <w:top w:val="single" w:sz="4" w:space="0" w:color="auto"/>
              <w:left w:val="single" w:sz="4" w:space="0" w:color="auto"/>
              <w:bottom w:val="single" w:sz="4" w:space="0" w:color="auto"/>
              <w:right w:val="single" w:sz="4" w:space="0" w:color="auto"/>
            </w:tcBorders>
          </w:tcPr>
          <w:p w14:paraId="0DA9C343" w14:textId="77777777" w:rsidR="003E7340" w:rsidRPr="00E274E2" w:rsidRDefault="003E7340" w:rsidP="00092CF5">
            <w:pPr>
              <w:spacing w:line="276" w:lineRule="auto"/>
              <w:ind w:left="360"/>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lastRenderedPageBreak/>
              <w:t>8.</w:t>
            </w:r>
          </w:p>
        </w:tc>
        <w:tc>
          <w:tcPr>
            <w:tcW w:w="2268" w:type="dxa"/>
            <w:tcBorders>
              <w:top w:val="single" w:sz="4" w:space="0" w:color="auto"/>
              <w:left w:val="single" w:sz="4" w:space="0" w:color="auto"/>
              <w:bottom w:val="single" w:sz="4" w:space="0" w:color="auto"/>
              <w:right w:val="single" w:sz="4" w:space="0" w:color="auto"/>
            </w:tcBorders>
          </w:tcPr>
          <w:p w14:paraId="44B49BB6"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Sekcijų automatinio regreso funkcija</w:t>
            </w:r>
          </w:p>
        </w:tc>
        <w:tc>
          <w:tcPr>
            <w:tcW w:w="3555" w:type="dxa"/>
            <w:tcBorders>
              <w:top w:val="single" w:sz="4" w:space="0" w:color="auto"/>
              <w:left w:val="single" w:sz="4" w:space="0" w:color="auto"/>
              <w:bottom w:val="single" w:sz="4" w:space="0" w:color="auto"/>
              <w:right w:val="single" w:sz="4" w:space="0" w:color="auto"/>
            </w:tcBorders>
          </w:tcPr>
          <w:p w14:paraId="5FC65BB3"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Suminis poslinkis į kojūgalio ir į galvūgalio puses ne mažiau kaip 10 cm.</w:t>
            </w:r>
          </w:p>
        </w:tc>
        <w:tc>
          <w:tcPr>
            <w:tcW w:w="3060" w:type="dxa"/>
            <w:tcBorders>
              <w:top w:val="single" w:sz="4" w:space="0" w:color="auto"/>
              <w:left w:val="single" w:sz="4" w:space="0" w:color="auto"/>
              <w:bottom w:val="single" w:sz="4" w:space="0" w:color="auto"/>
              <w:right w:val="single" w:sz="4" w:space="0" w:color="auto"/>
            </w:tcBorders>
          </w:tcPr>
          <w:p w14:paraId="006CEF95" w14:textId="77777777" w:rsidR="003E7340" w:rsidRPr="00E274E2" w:rsidRDefault="006E3853" w:rsidP="00092CF5">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1;  </w:t>
            </w:r>
          </w:p>
          <w:p w14:paraId="3E522D6E" w14:textId="77777777" w:rsidR="006E3853" w:rsidRPr="00E274E2" w:rsidRDefault="006E3853" w:rsidP="00092CF5">
            <w:pPr>
              <w:widowControl w:val="0"/>
              <w:spacing w:line="240" w:lineRule="auto"/>
              <w:jc w:val="both"/>
              <w:rPr>
                <w:rFonts w:ascii="Times New Roman" w:hAnsi="Times New Roman" w:cs="Times New Roman"/>
                <w:bCs/>
                <w:sz w:val="24"/>
                <w:szCs w:val="24"/>
              </w:rPr>
            </w:pPr>
          </w:p>
          <w:p w14:paraId="56EAD739" w14:textId="71A59D1D" w:rsidR="006E3853" w:rsidRPr="00E274E2" w:rsidRDefault="006E3853" w:rsidP="00092CF5">
            <w:pPr>
              <w:widowControl w:val="0"/>
              <w:spacing w:line="240" w:lineRule="auto"/>
              <w:jc w:val="both"/>
              <w:rPr>
                <w:rFonts w:ascii="Times New Roman" w:eastAsia="Lucida Sans Unicode" w:hAnsi="Times New Roman" w:cs="Times New Roman"/>
                <w:kern w:val="2"/>
                <w:sz w:val="24"/>
                <w:szCs w:val="24"/>
                <w:lang w:val="lt-LT" w:eastAsia="lt-LT"/>
              </w:rPr>
            </w:pPr>
            <w:proofErr w:type="spellStart"/>
            <w:r w:rsidRPr="00E274E2">
              <w:rPr>
                <w:rFonts w:ascii="Times New Roman" w:eastAsia="Lucida Sans Unicode" w:hAnsi="Times New Roman" w:cs="Times New Roman"/>
                <w:kern w:val="2"/>
                <w:sz w:val="24"/>
                <w:szCs w:val="24"/>
              </w:rPr>
              <w:t>Suminis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poslinkis</w:t>
            </w:r>
            <w:proofErr w:type="spellEnd"/>
            <w:r w:rsidRPr="00E274E2">
              <w:rPr>
                <w:rFonts w:ascii="Times New Roman" w:eastAsia="Lucida Sans Unicode" w:hAnsi="Times New Roman" w:cs="Times New Roman"/>
                <w:kern w:val="2"/>
                <w:sz w:val="24"/>
                <w:szCs w:val="24"/>
              </w:rPr>
              <w:t xml:space="preserve"> į </w:t>
            </w:r>
            <w:proofErr w:type="spellStart"/>
            <w:r w:rsidRPr="00E274E2">
              <w:rPr>
                <w:rFonts w:ascii="Times New Roman" w:eastAsia="Lucida Sans Unicode" w:hAnsi="Times New Roman" w:cs="Times New Roman"/>
                <w:kern w:val="2"/>
                <w:sz w:val="24"/>
                <w:szCs w:val="24"/>
              </w:rPr>
              <w:t>kojūgalio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ir</w:t>
            </w:r>
            <w:proofErr w:type="spellEnd"/>
            <w:r w:rsidRPr="00E274E2">
              <w:rPr>
                <w:rFonts w:ascii="Times New Roman" w:eastAsia="Lucida Sans Unicode" w:hAnsi="Times New Roman" w:cs="Times New Roman"/>
                <w:kern w:val="2"/>
                <w:sz w:val="24"/>
                <w:szCs w:val="24"/>
              </w:rPr>
              <w:t xml:space="preserve"> į </w:t>
            </w:r>
            <w:proofErr w:type="spellStart"/>
            <w:r w:rsidRPr="00E274E2">
              <w:rPr>
                <w:rFonts w:ascii="Times New Roman" w:eastAsia="Lucida Sans Unicode" w:hAnsi="Times New Roman" w:cs="Times New Roman"/>
                <w:kern w:val="2"/>
                <w:sz w:val="24"/>
                <w:szCs w:val="24"/>
              </w:rPr>
              <w:t>galvūgalio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puses</w:t>
            </w:r>
            <w:proofErr w:type="spellEnd"/>
            <w:r w:rsidRPr="00E274E2">
              <w:rPr>
                <w:rFonts w:ascii="Times New Roman" w:eastAsia="Lucida Sans Unicode" w:hAnsi="Times New Roman" w:cs="Times New Roman"/>
                <w:kern w:val="2"/>
                <w:sz w:val="24"/>
                <w:szCs w:val="24"/>
              </w:rPr>
              <w:t xml:space="preserve"> 16 cm.</w:t>
            </w:r>
          </w:p>
        </w:tc>
      </w:tr>
      <w:tr w:rsidR="0070774D" w:rsidRPr="00E274E2" w14:paraId="11CF067B" w14:textId="0A4F8FCF" w:rsidTr="003E7340">
        <w:trPr>
          <w:trHeight w:val="64"/>
        </w:trPr>
        <w:tc>
          <w:tcPr>
            <w:tcW w:w="1021" w:type="dxa"/>
            <w:tcBorders>
              <w:top w:val="single" w:sz="4" w:space="0" w:color="auto"/>
              <w:left w:val="single" w:sz="4" w:space="0" w:color="auto"/>
              <w:bottom w:val="single" w:sz="4" w:space="0" w:color="auto"/>
              <w:right w:val="single" w:sz="4" w:space="0" w:color="auto"/>
            </w:tcBorders>
            <w:hideMark/>
          </w:tcPr>
          <w:p w14:paraId="65A73E56" w14:textId="77777777" w:rsidR="003E7340" w:rsidRPr="00E274E2" w:rsidRDefault="003E7340" w:rsidP="00092CF5">
            <w:pPr>
              <w:spacing w:line="276" w:lineRule="auto"/>
              <w:ind w:left="360"/>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9.</w:t>
            </w:r>
          </w:p>
        </w:tc>
        <w:tc>
          <w:tcPr>
            <w:tcW w:w="2268" w:type="dxa"/>
            <w:tcBorders>
              <w:top w:val="single" w:sz="4" w:space="0" w:color="auto"/>
              <w:left w:val="single" w:sz="4" w:space="0" w:color="auto"/>
              <w:bottom w:val="single" w:sz="4" w:space="0" w:color="auto"/>
              <w:right w:val="single" w:sz="4" w:space="0" w:color="auto"/>
            </w:tcBorders>
            <w:hideMark/>
          </w:tcPr>
          <w:p w14:paraId="5C0F4A46"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Rankenos mechaniniam galvos-nugaros sekcijos nuleidimui į horizontalią gaivinimo padėtį (CPR) kritinių situacijų metu</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1A141E2"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1. Sumontuotos ant lovos rėmo iš abiejų pusių;</w:t>
            </w:r>
          </w:p>
          <w:p w14:paraId="32696EDE"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 Palenkus rankeną nugaros sekcija negali laisvai kristi žemyn.</w:t>
            </w:r>
          </w:p>
        </w:tc>
        <w:tc>
          <w:tcPr>
            <w:tcW w:w="3060" w:type="dxa"/>
            <w:tcBorders>
              <w:top w:val="single" w:sz="4" w:space="0" w:color="auto"/>
              <w:left w:val="single" w:sz="4" w:space="0" w:color="auto"/>
              <w:bottom w:val="single" w:sz="4" w:space="0" w:color="auto"/>
              <w:right w:val="single" w:sz="4" w:space="0" w:color="auto"/>
            </w:tcBorders>
          </w:tcPr>
          <w:p w14:paraId="13EB9648" w14:textId="77777777" w:rsidR="003E7340" w:rsidRPr="00E274E2" w:rsidRDefault="006E3853" w:rsidP="00092CF5">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2;  </w:t>
            </w:r>
          </w:p>
          <w:p w14:paraId="6BB5BEBA" w14:textId="77777777" w:rsidR="006E3853" w:rsidRPr="00E274E2" w:rsidRDefault="006E3853" w:rsidP="00092CF5">
            <w:pPr>
              <w:widowControl w:val="0"/>
              <w:spacing w:line="240" w:lineRule="auto"/>
              <w:jc w:val="both"/>
              <w:rPr>
                <w:rFonts w:ascii="Times New Roman" w:hAnsi="Times New Roman" w:cs="Times New Roman"/>
                <w:bCs/>
                <w:sz w:val="24"/>
                <w:szCs w:val="24"/>
              </w:rPr>
            </w:pPr>
          </w:p>
          <w:p w14:paraId="3662D9A3" w14:textId="77777777" w:rsidR="006E3853" w:rsidRPr="00E274E2" w:rsidRDefault="006E3853" w:rsidP="006E3853">
            <w:pPr>
              <w:suppressAutoHyphens/>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 xml:space="preserve">1. </w:t>
            </w:r>
            <w:proofErr w:type="spellStart"/>
            <w:r w:rsidRPr="00E274E2">
              <w:rPr>
                <w:rFonts w:ascii="Times New Roman" w:eastAsia="Lucida Sans Unicode" w:hAnsi="Times New Roman" w:cs="Times New Roman"/>
                <w:kern w:val="2"/>
                <w:sz w:val="24"/>
                <w:szCs w:val="24"/>
              </w:rPr>
              <w:t>Sumontuotos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ant</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rėmo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iš</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abiejų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pusių</w:t>
            </w:r>
            <w:proofErr w:type="spellEnd"/>
            <w:r w:rsidRPr="00E274E2">
              <w:rPr>
                <w:rFonts w:ascii="Times New Roman" w:eastAsia="Lucida Sans Unicode" w:hAnsi="Times New Roman" w:cs="Times New Roman"/>
                <w:kern w:val="2"/>
                <w:sz w:val="24"/>
                <w:szCs w:val="24"/>
              </w:rPr>
              <w:t>;</w:t>
            </w:r>
          </w:p>
          <w:p w14:paraId="294CB378" w14:textId="094403A2" w:rsidR="006E3853" w:rsidRPr="00E274E2" w:rsidRDefault="006E3853" w:rsidP="006E3853">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rPr>
              <w:t xml:space="preserve">2. </w:t>
            </w:r>
            <w:proofErr w:type="spellStart"/>
            <w:r w:rsidRPr="00E274E2">
              <w:rPr>
                <w:rFonts w:ascii="Times New Roman" w:eastAsia="Lucida Sans Unicode" w:hAnsi="Times New Roman" w:cs="Times New Roman"/>
                <w:kern w:val="2"/>
                <w:sz w:val="24"/>
                <w:szCs w:val="24"/>
              </w:rPr>
              <w:t>Palenkus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rankeną</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nugaros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sekcija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nekrenta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laisvai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žemyn</w:t>
            </w:r>
            <w:proofErr w:type="spellEnd"/>
            <w:r w:rsidRPr="00E274E2">
              <w:rPr>
                <w:rFonts w:ascii="Times New Roman" w:eastAsia="Lucida Sans Unicode" w:hAnsi="Times New Roman" w:cs="Times New Roman"/>
                <w:kern w:val="2"/>
                <w:sz w:val="24"/>
                <w:szCs w:val="24"/>
              </w:rPr>
              <w:t>.</w:t>
            </w:r>
          </w:p>
        </w:tc>
      </w:tr>
      <w:tr w:rsidR="0070774D" w:rsidRPr="00E274E2" w14:paraId="4D82B420" w14:textId="7E8DD011" w:rsidTr="003E7340">
        <w:trPr>
          <w:trHeight w:val="131"/>
        </w:trPr>
        <w:tc>
          <w:tcPr>
            <w:tcW w:w="1021" w:type="dxa"/>
            <w:tcBorders>
              <w:top w:val="single" w:sz="4" w:space="0" w:color="auto"/>
              <w:left w:val="single" w:sz="4" w:space="0" w:color="auto"/>
              <w:bottom w:val="single" w:sz="4" w:space="0" w:color="auto"/>
              <w:right w:val="single" w:sz="4" w:space="0" w:color="auto"/>
            </w:tcBorders>
          </w:tcPr>
          <w:p w14:paraId="4E384944" w14:textId="77777777" w:rsidR="003E7340" w:rsidRPr="00E274E2" w:rsidRDefault="003E7340" w:rsidP="00092CF5">
            <w:pPr>
              <w:spacing w:line="276" w:lineRule="auto"/>
              <w:ind w:left="360"/>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10.</w:t>
            </w:r>
          </w:p>
        </w:tc>
        <w:tc>
          <w:tcPr>
            <w:tcW w:w="5823" w:type="dxa"/>
            <w:gridSpan w:val="2"/>
            <w:tcBorders>
              <w:top w:val="single" w:sz="4" w:space="0" w:color="auto"/>
              <w:left w:val="single" w:sz="4" w:space="0" w:color="auto"/>
              <w:bottom w:val="single" w:sz="4" w:space="0" w:color="auto"/>
              <w:right w:val="single" w:sz="4" w:space="0" w:color="auto"/>
            </w:tcBorders>
          </w:tcPr>
          <w:p w14:paraId="605F9276" w14:textId="77777777" w:rsidR="003E7340" w:rsidRPr="00E274E2" w:rsidRDefault="003E7340" w:rsidP="00092CF5">
            <w:pPr>
              <w:widowControl w:val="0"/>
              <w:spacing w:line="240" w:lineRule="auto"/>
              <w:ind w:left="34" w:hanging="283"/>
              <w:jc w:val="both"/>
              <w:rPr>
                <w:rFonts w:ascii="Times New Roman" w:eastAsia="Lucida Sans Unicode" w:hAnsi="Times New Roman" w:cs="Times New Roman"/>
                <w:kern w:val="2"/>
                <w:sz w:val="24"/>
                <w:szCs w:val="24"/>
                <w:lang w:val="lt-LT" w:eastAsia="lt-LT"/>
              </w:rPr>
            </w:pPr>
            <w:proofErr w:type="spellStart"/>
            <w:r w:rsidRPr="00E274E2">
              <w:rPr>
                <w:rFonts w:ascii="Times New Roman" w:eastAsia="Lucida Sans Unicode" w:hAnsi="Times New Roman" w:cs="Times New Roman"/>
                <w:kern w:val="2"/>
                <w:sz w:val="24"/>
                <w:szCs w:val="24"/>
                <w:lang w:val="lt-LT" w:eastAsia="lt-LT"/>
              </w:rPr>
              <w:t>LLovos</w:t>
            </w:r>
            <w:proofErr w:type="spellEnd"/>
            <w:r w:rsidRPr="00E274E2">
              <w:rPr>
                <w:rFonts w:ascii="Times New Roman" w:eastAsia="Lucida Sans Unicode" w:hAnsi="Times New Roman" w:cs="Times New Roman"/>
                <w:kern w:val="2"/>
                <w:sz w:val="24"/>
                <w:szCs w:val="24"/>
                <w:lang w:val="lt-LT" w:eastAsia="lt-LT"/>
              </w:rPr>
              <w:t xml:space="preserve"> funkcijų valdymo pultai:</w:t>
            </w:r>
          </w:p>
        </w:tc>
        <w:tc>
          <w:tcPr>
            <w:tcW w:w="3060" w:type="dxa"/>
            <w:tcBorders>
              <w:top w:val="single" w:sz="4" w:space="0" w:color="auto"/>
              <w:left w:val="single" w:sz="4" w:space="0" w:color="auto"/>
              <w:bottom w:val="single" w:sz="4" w:space="0" w:color="auto"/>
              <w:right w:val="single" w:sz="4" w:space="0" w:color="auto"/>
            </w:tcBorders>
          </w:tcPr>
          <w:p w14:paraId="21741556" w14:textId="77777777" w:rsidR="003E7340" w:rsidRPr="00E274E2" w:rsidRDefault="003E7340" w:rsidP="00092CF5">
            <w:pPr>
              <w:widowControl w:val="0"/>
              <w:spacing w:line="240" w:lineRule="auto"/>
              <w:ind w:left="34" w:hanging="283"/>
              <w:jc w:val="both"/>
              <w:rPr>
                <w:rFonts w:ascii="Times New Roman" w:eastAsia="Lucida Sans Unicode" w:hAnsi="Times New Roman" w:cs="Times New Roman"/>
                <w:kern w:val="2"/>
                <w:sz w:val="24"/>
                <w:szCs w:val="24"/>
                <w:lang w:val="lt-LT" w:eastAsia="lt-LT"/>
              </w:rPr>
            </w:pPr>
          </w:p>
        </w:tc>
      </w:tr>
      <w:tr w:rsidR="0070774D" w:rsidRPr="00E274E2" w14:paraId="75281685" w14:textId="7D635323" w:rsidTr="003E7340">
        <w:trPr>
          <w:trHeight w:val="64"/>
        </w:trPr>
        <w:tc>
          <w:tcPr>
            <w:tcW w:w="1021" w:type="dxa"/>
            <w:tcBorders>
              <w:top w:val="single" w:sz="4" w:space="0" w:color="auto"/>
              <w:left w:val="single" w:sz="4" w:space="0" w:color="auto"/>
              <w:bottom w:val="single" w:sz="4" w:space="0" w:color="auto"/>
              <w:right w:val="single" w:sz="4" w:space="0" w:color="auto"/>
            </w:tcBorders>
          </w:tcPr>
          <w:p w14:paraId="2A4501C0" w14:textId="77777777" w:rsidR="003E7340" w:rsidRPr="00E274E2" w:rsidRDefault="003E7340" w:rsidP="00092CF5">
            <w:pPr>
              <w:spacing w:line="276" w:lineRule="auto"/>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10.1</w:t>
            </w:r>
          </w:p>
        </w:tc>
        <w:tc>
          <w:tcPr>
            <w:tcW w:w="2268" w:type="dxa"/>
            <w:tcBorders>
              <w:top w:val="single" w:sz="4" w:space="0" w:color="auto"/>
              <w:left w:val="single" w:sz="4" w:space="0" w:color="auto"/>
              <w:bottom w:val="single" w:sz="4" w:space="0" w:color="auto"/>
              <w:right w:val="single" w:sz="4" w:space="0" w:color="auto"/>
            </w:tcBorders>
            <w:hideMark/>
          </w:tcPr>
          <w:p w14:paraId="3460D939"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Valdymo pultas Nr. 1 (1 vnt.)</w:t>
            </w:r>
          </w:p>
        </w:tc>
        <w:tc>
          <w:tcPr>
            <w:tcW w:w="3555" w:type="dxa"/>
            <w:tcBorders>
              <w:top w:val="single" w:sz="4" w:space="0" w:color="auto"/>
              <w:left w:val="single" w:sz="4" w:space="0" w:color="auto"/>
              <w:bottom w:val="single" w:sz="4" w:space="0" w:color="auto"/>
              <w:right w:val="single" w:sz="4" w:space="0" w:color="auto"/>
            </w:tcBorders>
            <w:hideMark/>
          </w:tcPr>
          <w:p w14:paraId="027A3B93" w14:textId="77777777" w:rsidR="003E7340" w:rsidRPr="00E274E2" w:rsidRDefault="003E7340" w:rsidP="00D71D63">
            <w:pPr>
              <w:widowControl w:val="0"/>
              <w:numPr>
                <w:ilvl w:val="0"/>
                <w:numId w:val="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Rankinis pultelis, pakabinamas ant lovos šono;</w:t>
            </w:r>
          </w:p>
          <w:p w14:paraId="264C1E0B" w14:textId="77777777" w:rsidR="003E7340" w:rsidRPr="00E274E2" w:rsidRDefault="003E7340" w:rsidP="00D71D63">
            <w:pPr>
              <w:widowControl w:val="0"/>
              <w:numPr>
                <w:ilvl w:val="0"/>
                <w:numId w:val="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Pultelio pagalba galima reguliuoti lovos aukštį, galvos-nugaros ir kojų sekcijų pakėlimo kampus, </w:t>
            </w:r>
            <w:proofErr w:type="spellStart"/>
            <w:r w:rsidRPr="00E274E2">
              <w:rPr>
                <w:rFonts w:ascii="Times New Roman" w:eastAsia="Lucida Sans Unicode" w:hAnsi="Times New Roman" w:cs="Times New Roman"/>
                <w:kern w:val="2"/>
                <w:sz w:val="24"/>
                <w:szCs w:val="24"/>
                <w:lang w:val="lt-LT" w:eastAsia="lt-LT"/>
              </w:rPr>
              <w:t>autokontūrą</w:t>
            </w:r>
            <w:proofErr w:type="spellEnd"/>
            <w:r w:rsidRPr="00E274E2">
              <w:rPr>
                <w:rFonts w:ascii="Times New Roman" w:eastAsia="Lucida Sans Unicode" w:hAnsi="Times New Roman" w:cs="Times New Roman"/>
                <w:kern w:val="2"/>
                <w:sz w:val="24"/>
                <w:szCs w:val="24"/>
                <w:lang w:val="lt-LT" w:eastAsia="lt-LT"/>
              </w:rPr>
              <w:t>;</w:t>
            </w:r>
          </w:p>
          <w:p w14:paraId="512942D8" w14:textId="77777777" w:rsidR="003E7340" w:rsidRPr="00E274E2" w:rsidRDefault="003E7340" w:rsidP="00D71D63">
            <w:pPr>
              <w:widowControl w:val="0"/>
              <w:numPr>
                <w:ilvl w:val="0"/>
                <w:numId w:val="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 netyčinio pulto paspaudimo apsauga (pvz. aktyvavimo mygtukas ar pan.)</w:t>
            </w:r>
          </w:p>
          <w:p w14:paraId="36F647D0" w14:textId="77777777" w:rsidR="003E7340" w:rsidRPr="00E274E2" w:rsidRDefault="003E7340" w:rsidP="00D71D63">
            <w:pPr>
              <w:widowControl w:val="0"/>
              <w:numPr>
                <w:ilvl w:val="0"/>
                <w:numId w:val="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Galimybė pultą atjungti/prijungti  su </w:t>
            </w:r>
            <w:proofErr w:type="spellStart"/>
            <w:r w:rsidRPr="00E274E2">
              <w:rPr>
                <w:rFonts w:ascii="Times New Roman" w:eastAsia="Lucida Sans Unicode" w:hAnsi="Times New Roman" w:cs="Times New Roman"/>
                <w:kern w:val="2"/>
                <w:sz w:val="24"/>
                <w:szCs w:val="24"/>
                <w:lang w:val="lt-LT" w:eastAsia="lt-LT"/>
              </w:rPr>
              <w:t>spacialiu</w:t>
            </w:r>
            <w:proofErr w:type="spellEnd"/>
            <w:r w:rsidRPr="00E274E2">
              <w:rPr>
                <w:rFonts w:ascii="Times New Roman" w:eastAsia="Lucida Sans Unicode" w:hAnsi="Times New Roman" w:cs="Times New Roman"/>
                <w:kern w:val="2"/>
                <w:sz w:val="24"/>
                <w:szCs w:val="24"/>
                <w:lang w:val="lt-LT" w:eastAsia="lt-LT"/>
              </w:rPr>
              <w:t xml:space="preserve"> lengvai prieinamu kištuku.</w:t>
            </w:r>
          </w:p>
          <w:p w14:paraId="212DCD42" w14:textId="77777777" w:rsidR="003E7340" w:rsidRPr="00E274E2" w:rsidRDefault="003E7340" w:rsidP="00D71D63">
            <w:pPr>
              <w:widowControl w:val="0"/>
              <w:numPr>
                <w:ilvl w:val="0"/>
                <w:numId w:val="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Galimybė kištuką sumontuoti iš abiejų pusių.</w:t>
            </w:r>
          </w:p>
        </w:tc>
        <w:tc>
          <w:tcPr>
            <w:tcW w:w="3060" w:type="dxa"/>
            <w:tcBorders>
              <w:top w:val="single" w:sz="4" w:space="0" w:color="auto"/>
              <w:left w:val="single" w:sz="4" w:space="0" w:color="auto"/>
              <w:bottom w:val="single" w:sz="4" w:space="0" w:color="auto"/>
              <w:right w:val="single" w:sz="4" w:space="0" w:color="auto"/>
            </w:tcBorders>
          </w:tcPr>
          <w:p w14:paraId="53F56D89" w14:textId="77777777" w:rsidR="003E7340" w:rsidRPr="00E274E2" w:rsidRDefault="006E3853" w:rsidP="003A42CA">
            <w:pPr>
              <w:widowControl w:val="0"/>
              <w:spacing w:after="0" w:line="240" w:lineRule="auto"/>
              <w:ind w:left="394"/>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3</w:t>
            </w:r>
          </w:p>
          <w:p w14:paraId="6E3A5C07" w14:textId="77777777" w:rsidR="00F872A9" w:rsidRPr="00E274E2" w:rsidRDefault="006E3853" w:rsidP="00F872A9">
            <w:pPr>
              <w:widowControl w:val="0"/>
              <w:numPr>
                <w:ilvl w:val="0"/>
                <w:numId w:val="32"/>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Rankinis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pultelis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pakabinamas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ant</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šono</w:t>
            </w:r>
            <w:proofErr w:type="spellEnd"/>
            <w:r w:rsidRPr="00E274E2">
              <w:rPr>
                <w:rFonts w:ascii="Times New Roman" w:eastAsia="Lucida Sans Unicode" w:hAnsi="Times New Roman" w:cs="Times New Roman"/>
                <w:kern w:val="2"/>
                <w:sz w:val="24"/>
                <w:szCs w:val="24"/>
              </w:rPr>
              <w:t>;</w:t>
            </w:r>
          </w:p>
          <w:p w14:paraId="5B1FCDE0" w14:textId="77777777" w:rsidR="006E3853" w:rsidRPr="00E274E2" w:rsidRDefault="006E3853" w:rsidP="00F872A9">
            <w:pPr>
              <w:widowControl w:val="0"/>
              <w:numPr>
                <w:ilvl w:val="0"/>
                <w:numId w:val="32"/>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Pultelio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pagalba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galima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reguliuoti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aukštį</w:t>
            </w:r>
            <w:proofErr w:type="spellEnd"/>
            <w:r w:rsidRPr="00E274E2">
              <w:rPr>
                <w:rFonts w:ascii="Times New Roman" w:eastAsia="Lucida Sans Unicode" w:hAnsi="Times New Roman" w:cs="Times New Roman"/>
                <w:kern w:val="2"/>
                <w:sz w:val="24"/>
                <w:szCs w:val="24"/>
              </w:rPr>
              <w:t>, galvos-</w:t>
            </w:r>
            <w:proofErr w:type="spellStart"/>
            <w:r w:rsidRPr="00E274E2">
              <w:rPr>
                <w:rFonts w:ascii="Times New Roman" w:eastAsia="Lucida Sans Unicode" w:hAnsi="Times New Roman" w:cs="Times New Roman"/>
                <w:kern w:val="2"/>
                <w:sz w:val="24"/>
                <w:szCs w:val="24"/>
              </w:rPr>
              <w:t>nugaros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ir</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kojų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sekcijų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pakėlimo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kampus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autokontūrą</w:t>
            </w:r>
            <w:proofErr w:type="spellEnd"/>
          </w:p>
          <w:p w14:paraId="6E29F598" w14:textId="1193D4AF" w:rsidR="00F872A9" w:rsidRPr="00E274E2" w:rsidRDefault="00F872A9" w:rsidP="00F872A9">
            <w:pPr>
              <w:widowControl w:val="0"/>
              <w:numPr>
                <w:ilvl w:val="0"/>
                <w:numId w:val="3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 netyčinio pulto paspaudimo apsauga (aktyvavimo</w:t>
            </w:r>
            <w:r w:rsidRPr="00E274E2">
              <w:rPr>
                <w:rFonts w:ascii="Times New Roman" w:eastAsia="Lucida Sans Unicode" w:hAnsi="Times New Roman" w:cs="Times New Roman"/>
                <w:kern w:val="2"/>
                <w:sz w:val="24"/>
                <w:szCs w:val="24"/>
                <w:lang w:val="lt-LT" w:eastAsia="lt-LT"/>
              </w:rPr>
              <w:t xml:space="preserve"> mygtukas</w:t>
            </w:r>
            <w:r w:rsidRPr="00E274E2">
              <w:rPr>
                <w:rFonts w:ascii="Times New Roman" w:eastAsia="Lucida Sans Unicode" w:hAnsi="Times New Roman" w:cs="Times New Roman"/>
                <w:kern w:val="2"/>
                <w:sz w:val="24"/>
                <w:szCs w:val="24"/>
                <w:lang w:val="lt-LT" w:eastAsia="lt-LT"/>
              </w:rPr>
              <w:t>)</w:t>
            </w:r>
          </w:p>
          <w:p w14:paraId="2F466EF9" w14:textId="77777777" w:rsidR="00F872A9" w:rsidRPr="00E274E2" w:rsidRDefault="00F872A9" w:rsidP="00F872A9">
            <w:pPr>
              <w:widowControl w:val="0"/>
              <w:numPr>
                <w:ilvl w:val="0"/>
                <w:numId w:val="3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Galimybė pultą atjungti/prijungti  su </w:t>
            </w:r>
            <w:proofErr w:type="spellStart"/>
            <w:r w:rsidRPr="00E274E2">
              <w:rPr>
                <w:rFonts w:ascii="Times New Roman" w:eastAsia="Lucida Sans Unicode" w:hAnsi="Times New Roman" w:cs="Times New Roman"/>
                <w:kern w:val="2"/>
                <w:sz w:val="24"/>
                <w:szCs w:val="24"/>
                <w:lang w:val="lt-LT" w:eastAsia="lt-LT"/>
              </w:rPr>
              <w:t>spacialiu</w:t>
            </w:r>
            <w:proofErr w:type="spellEnd"/>
            <w:r w:rsidRPr="00E274E2">
              <w:rPr>
                <w:rFonts w:ascii="Times New Roman" w:eastAsia="Lucida Sans Unicode" w:hAnsi="Times New Roman" w:cs="Times New Roman"/>
                <w:kern w:val="2"/>
                <w:sz w:val="24"/>
                <w:szCs w:val="24"/>
                <w:lang w:val="lt-LT" w:eastAsia="lt-LT"/>
              </w:rPr>
              <w:t xml:space="preserve"> lengvai prieinamu kištuku.</w:t>
            </w:r>
          </w:p>
          <w:p w14:paraId="6679702E" w14:textId="788F5F42" w:rsidR="00F872A9" w:rsidRPr="00E274E2" w:rsidRDefault="00F872A9" w:rsidP="00F872A9">
            <w:pPr>
              <w:widowControl w:val="0"/>
              <w:numPr>
                <w:ilvl w:val="0"/>
                <w:numId w:val="32"/>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Galimybė kištuką sumontuoti iš abiejų pusių.</w:t>
            </w:r>
          </w:p>
        </w:tc>
      </w:tr>
      <w:tr w:rsidR="0070774D" w:rsidRPr="00E274E2" w14:paraId="6A92789D" w14:textId="5BD18853" w:rsidTr="003E7340">
        <w:trPr>
          <w:trHeight w:val="557"/>
        </w:trPr>
        <w:tc>
          <w:tcPr>
            <w:tcW w:w="1021" w:type="dxa"/>
            <w:tcBorders>
              <w:top w:val="single" w:sz="4" w:space="0" w:color="auto"/>
              <w:left w:val="single" w:sz="4" w:space="0" w:color="auto"/>
              <w:bottom w:val="single" w:sz="4" w:space="0" w:color="auto"/>
              <w:right w:val="single" w:sz="4" w:space="0" w:color="auto"/>
            </w:tcBorders>
          </w:tcPr>
          <w:p w14:paraId="1DF4D957" w14:textId="77777777" w:rsidR="003E7340" w:rsidRPr="00E274E2" w:rsidRDefault="003E7340" w:rsidP="00092CF5">
            <w:pPr>
              <w:spacing w:line="276" w:lineRule="auto"/>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10.2</w:t>
            </w:r>
          </w:p>
        </w:tc>
        <w:tc>
          <w:tcPr>
            <w:tcW w:w="2268" w:type="dxa"/>
            <w:tcBorders>
              <w:top w:val="single" w:sz="4" w:space="0" w:color="auto"/>
              <w:left w:val="single" w:sz="4" w:space="0" w:color="auto"/>
              <w:bottom w:val="single" w:sz="4" w:space="0" w:color="auto"/>
              <w:right w:val="single" w:sz="4" w:space="0" w:color="auto"/>
            </w:tcBorders>
          </w:tcPr>
          <w:p w14:paraId="55429D2B"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Valdymo pultas Nr. 2 (1 vnt.)</w:t>
            </w:r>
          </w:p>
        </w:tc>
        <w:tc>
          <w:tcPr>
            <w:tcW w:w="3555" w:type="dxa"/>
            <w:tcBorders>
              <w:top w:val="single" w:sz="4" w:space="0" w:color="auto"/>
              <w:left w:val="single" w:sz="4" w:space="0" w:color="auto"/>
              <w:bottom w:val="single" w:sz="4" w:space="0" w:color="auto"/>
              <w:right w:val="single" w:sz="4" w:space="0" w:color="auto"/>
            </w:tcBorders>
            <w:hideMark/>
          </w:tcPr>
          <w:p w14:paraId="77946E28" w14:textId="77777777" w:rsidR="003E7340" w:rsidRPr="00E274E2" w:rsidRDefault="003E7340" w:rsidP="00D71D63">
            <w:pPr>
              <w:widowControl w:val="0"/>
              <w:numPr>
                <w:ilvl w:val="0"/>
                <w:numId w:val="3"/>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Skirtas medicinos personalui;</w:t>
            </w:r>
          </w:p>
          <w:p w14:paraId="1452F82F" w14:textId="77777777" w:rsidR="003E7340" w:rsidRPr="00E274E2" w:rsidRDefault="003E7340" w:rsidP="00D71D63">
            <w:pPr>
              <w:widowControl w:val="0"/>
              <w:numPr>
                <w:ilvl w:val="0"/>
                <w:numId w:val="3"/>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Integruotas lovos kojūgalyje arba pakabinamas ant lovos kojūgalio.</w:t>
            </w:r>
          </w:p>
          <w:p w14:paraId="4E07DC18" w14:textId="77777777" w:rsidR="003E7340" w:rsidRPr="00E274E2" w:rsidRDefault="003E7340" w:rsidP="00D71D63">
            <w:pPr>
              <w:widowControl w:val="0"/>
              <w:numPr>
                <w:ilvl w:val="0"/>
                <w:numId w:val="3"/>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Pulto pagalba galima reguliuoti lovos aukštį, </w:t>
            </w:r>
            <w:proofErr w:type="spellStart"/>
            <w:r w:rsidRPr="00E274E2">
              <w:rPr>
                <w:rFonts w:ascii="Times New Roman" w:eastAsia="Lucida Sans Unicode" w:hAnsi="Times New Roman" w:cs="Times New Roman"/>
                <w:kern w:val="2"/>
                <w:sz w:val="24"/>
                <w:szCs w:val="24"/>
                <w:lang w:val="lt-LT" w:eastAsia="lt-LT"/>
              </w:rPr>
              <w:t>Trendelenburgo</w:t>
            </w:r>
            <w:proofErr w:type="spellEnd"/>
            <w:r w:rsidRPr="00E274E2">
              <w:rPr>
                <w:rFonts w:ascii="Times New Roman" w:eastAsia="Lucida Sans Unicode" w:hAnsi="Times New Roman" w:cs="Times New Roman"/>
                <w:kern w:val="2"/>
                <w:sz w:val="24"/>
                <w:szCs w:val="24"/>
                <w:lang w:val="lt-LT" w:eastAsia="lt-LT"/>
              </w:rPr>
              <w:t xml:space="preserve"> ir atvirkštinę </w:t>
            </w:r>
            <w:proofErr w:type="spellStart"/>
            <w:r w:rsidRPr="00E274E2">
              <w:rPr>
                <w:rFonts w:ascii="Times New Roman" w:eastAsia="Lucida Sans Unicode" w:hAnsi="Times New Roman" w:cs="Times New Roman"/>
                <w:kern w:val="2"/>
                <w:sz w:val="24"/>
                <w:szCs w:val="24"/>
                <w:lang w:val="lt-LT" w:eastAsia="lt-LT"/>
              </w:rPr>
              <w:t>Trendelenburgo</w:t>
            </w:r>
            <w:proofErr w:type="spellEnd"/>
            <w:r w:rsidRPr="00E274E2">
              <w:rPr>
                <w:rFonts w:ascii="Times New Roman" w:eastAsia="Lucida Sans Unicode" w:hAnsi="Times New Roman" w:cs="Times New Roman"/>
                <w:kern w:val="2"/>
                <w:sz w:val="24"/>
                <w:szCs w:val="24"/>
                <w:lang w:val="lt-LT" w:eastAsia="lt-LT"/>
              </w:rPr>
              <w:t xml:space="preserve"> pozicijas, nustatyti kardiologinės kėdės poziciją, gaivinimo poziciją </w:t>
            </w:r>
            <w:r w:rsidRPr="00E274E2">
              <w:rPr>
                <w:rFonts w:ascii="Times New Roman" w:eastAsia="Lucida Sans Unicode" w:hAnsi="Times New Roman" w:cs="Times New Roman"/>
                <w:kern w:val="2"/>
                <w:sz w:val="24"/>
                <w:szCs w:val="24"/>
                <w:lang w:val="lt-LT" w:eastAsia="lt-LT"/>
              </w:rPr>
              <w:lastRenderedPageBreak/>
              <w:t>(CPR) bei „užrakinti“ funkcijų valdymą;</w:t>
            </w:r>
          </w:p>
          <w:p w14:paraId="1E936754" w14:textId="77777777" w:rsidR="003E7340" w:rsidRPr="00E274E2" w:rsidRDefault="003E7340" w:rsidP="00D71D63">
            <w:pPr>
              <w:widowControl w:val="0"/>
              <w:numPr>
                <w:ilvl w:val="0"/>
                <w:numId w:val="3"/>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bCs/>
                <w:kern w:val="2"/>
                <w:sz w:val="24"/>
                <w:szCs w:val="24"/>
                <w:lang w:val="lt-LT" w:eastAsia="lt-LT"/>
              </w:rPr>
              <w:t xml:space="preserve">Pultas turi funkcijas lovos sekcijų padėties keitimui į ne mažiau kaip 3 užprogramuotas </w:t>
            </w:r>
            <w:r w:rsidRPr="00E274E2">
              <w:rPr>
                <w:rFonts w:ascii="Times New Roman" w:eastAsia="Lucida Sans Unicode" w:hAnsi="Times New Roman" w:cs="Times New Roman"/>
                <w:kern w:val="2"/>
                <w:sz w:val="24"/>
                <w:szCs w:val="24"/>
                <w:lang w:val="lt-LT" w:eastAsia="lt-LT"/>
              </w:rPr>
              <w:t xml:space="preserve"> </w:t>
            </w:r>
            <w:r w:rsidRPr="00E274E2">
              <w:rPr>
                <w:rFonts w:ascii="Times New Roman" w:eastAsia="Lucida Sans Unicode" w:hAnsi="Times New Roman" w:cs="Times New Roman"/>
                <w:bCs/>
                <w:kern w:val="2"/>
                <w:sz w:val="24"/>
                <w:szCs w:val="24"/>
                <w:lang w:val="lt-LT" w:eastAsia="lt-LT"/>
              </w:rPr>
              <w:t>pozicijas, operatyviai nustatomas vieno-dviejų mygtukų paspaudimu;</w:t>
            </w:r>
          </w:p>
          <w:p w14:paraId="17EFB67E" w14:textId="77777777" w:rsidR="003E7340" w:rsidRPr="00E274E2" w:rsidRDefault="003E7340" w:rsidP="00D71D63">
            <w:pPr>
              <w:widowControl w:val="0"/>
              <w:numPr>
                <w:ilvl w:val="0"/>
                <w:numId w:val="3"/>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Pulto pagalba galima „užrakinti“ rankinį pultelį (valdymo pultą Nr. 1);</w:t>
            </w:r>
          </w:p>
          <w:p w14:paraId="6238C35B" w14:textId="77777777" w:rsidR="003E7340" w:rsidRPr="00E274E2" w:rsidRDefault="003E7340" w:rsidP="00D71D63">
            <w:pPr>
              <w:widowControl w:val="0"/>
              <w:numPr>
                <w:ilvl w:val="0"/>
                <w:numId w:val="3"/>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Pultas turi apsaugą nuo netyčinio juo valdomų funkcijų įjungimo (pvz., yra atskiras pulto aktyvavimo mygtukas ar pan.);</w:t>
            </w:r>
          </w:p>
          <w:p w14:paraId="36AB741E" w14:textId="77777777" w:rsidR="003E7340" w:rsidRPr="00E274E2" w:rsidRDefault="003E7340" w:rsidP="00D71D63">
            <w:pPr>
              <w:numPr>
                <w:ilvl w:val="0"/>
                <w:numId w:val="3"/>
              </w:numPr>
              <w:spacing w:line="276" w:lineRule="auto"/>
              <w:contextualSpacing/>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 STOP mygtuku.</w:t>
            </w:r>
          </w:p>
        </w:tc>
        <w:tc>
          <w:tcPr>
            <w:tcW w:w="3060" w:type="dxa"/>
            <w:tcBorders>
              <w:top w:val="single" w:sz="4" w:space="0" w:color="auto"/>
              <w:left w:val="single" w:sz="4" w:space="0" w:color="auto"/>
              <w:bottom w:val="single" w:sz="4" w:space="0" w:color="auto"/>
              <w:right w:val="single" w:sz="4" w:space="0" w:color="auto"/>
            </w:tcBorders>
          </w:tcPr>
          <w:p w14:paraId="44CEF151" w14:textId="77777777" w:rsidR="003E7340" w:rsidRPr="00E274E2" w:rsidRDefault="00CE4540" w:rsidP="003A42CA">
            <w:pPr>
              <w:widowControl w:val="0"/>
              <w:spacing w:after="0" w:line="240" w:lineRule="auto"/>
              <w:ind w:left="394"/>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lastRenderedPageBreak/>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3;  </w:t>
            </w:r>
          </w:p>
          <w:p w14:paraId="47D050FA" w14:textId="77777777" w:rsidR="00CE4540" w:rsidRPr="00E274E2" w:rsidRDefault="00CE4540" w:rsidP="003A42CA">
            <w:pPr>
              <w:widowControl w:val="0"/>
              <w:spacing w:after="0" w:line="240" w:lineRule="auto"/>
              <w:ind w:left="394"/>
              <w:jc w:val="both"/>
              <w:rPr>
                <w:rFonts w:ascii="Times New Roman" w:hAnsi="Times New Roman" w:cs="Times New Roman"/>
                <w:bCs/>
                <w:sz w:val="24"/>
                <w:szCs w:val="24"/>
              </w:rPr>
            </w:pPr>
          </w:p>
          <w:p w14:paraId="1DBF5BDE" w14:textId="77777777" w:rsidR="00CE4540" w:rsidRPr="00E274E2" w:rsidRDefault="00CE4540" w:rsidP="00D71D63">
            <w:pPr>
              <w:widowControl w:val="0"/>
              <w:numPr>
                <w:ilvl w:val="0"/>
                <w:numId w:val="33"/>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Skirtas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medicinos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personalui</w:t>
            </w:r>
            <w:proofErr w:type="spellEnd"/>
            <w:r w:rsidRPr="00E274E2">
              <w:rPr>
                <w:rFonts w:ascii="Times New Roman" w:eastAsia="Lucida Sans Unicode" w:hAnsi="Times New Roman" w:cs="Times New Roman"/>
                <w:kern w:val="2"/>
                <w:sz w:val="24"/>
                <w:szCs w:val="24"/>
              </w:rPr>
              <w:t>;</w:t>
            </w:r>
          </w:p>
          <w:p w14:paraId="51340D58" w14:textId="77777777" w:rsidR="00CE4540" w:rsidRPr="00E274E2" w:rsidRDefault="00CE4540" w:rsidP="00D71D63">
            <w:pPr>
              <w:widowControl w:val="0"/>
              <w:numPr>
                <w:ilvl w:val="0"/>
                <w:numId w:val="33"/>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Pakabinamas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ant</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kojūgalio</w:t>
            </w:r>
            <w:proofErr w:type="spellEnd"/>
            <w:r w:rsidRPr="00E274E2">
              <w:rPr>
                <w:rFonts w:ascii="Times New Roman" w:eastAsia="Lucida Sans Unicode" w:hAnsi="Times New Roman" w:cs="Times New Roman"/>
                <w:kern w:val="2"/>
                <w:sz w:val="24"/>
                <w:szCs w:val="24"/>
              </w:rPr>
              <w:t>.</w:t>
            </w:r>
          </w:p>
          <w:p w14:paraId="54F0BD90" w14:textId="77777777" w:rsidR="00CE4540" w:rsidRPr="00E274E2" w:rsidRDefault="00CE4540" w:rsidP="00D71D63">
            <w:pPr>
              <w:widowControl w:val="0"/>
              <w:numPr>
                <w:ilvl w:val="0"/>
                <w:numId w:val="33"/>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Pulto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pagalba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galima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reguliuoti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lastRenderedPageBreak/>
              <w:t>aukštį</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Trendelenburgo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ir</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atvirkštinę</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Trendelenburgo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pozicijas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nustatyti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kardiologinės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kėdės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poziciją</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gaivinimo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poziciją</w:t>
            </w:r>
            <w:proofErr w:type="spellEnd"/>
            <w:r w:rsidRPr="00E274E2">
              <w:rPr>
                <w:rFonts w:ascii="Times New Roman" w:eastAsia="Lucida Sans Unicode" w:hAnsi="Times New Roman" w:cs="Times New Roman"/>
                <w:kern w:val="2"/>
                <w:sz w:val="24"/>
                <w:szCs w:val="24"/>
              </w:rPr>
              <w:t xml:space="preserve"> (CPR) </w:t>
            </w:r>
            <w:proofErr w:type="spellStart"/>
            <w:r w:rsidRPr="00E274E2">
              <w:rPr>
                <w:rFonts w:ascii="Times New Roman" w:eastAsia="Lucida Sans Unicode" w:hAnsi="Times New Roman" w:cs="Times New Roman"/>
                <w:kern w:val="2"/>
                <w:sz w:val="24"/>
                <w:szCs w:val="24"/>
              </w:rPr>
              <w:t>bei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užrakinti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funkcijų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valdymą</w:t>
            </w:r>
            <w:proofErr w:type="spellEnd"/>
            <w:r w:rsidRPr="00E274E2">
              <w:rPr>
                <w:rFonts w:ascii="Times New Roman" w:eastAsia="Lucida Sans Unicode" w:hAnsi="Times New Roman" w:cs="Times New Roman"/>
                <w:kern w:val="2"/>
                <w:sz w:val="24"/>
                <w:szCs w:val="24"/>
              </w:rPr>
              <w:t>;</w:t>
            </w:r>
          </w:p>
          <w:p w14:paraId="32A519ED" w14:textId="77777777" w:rsidR="00CE4540" w:rsidRPr="00E274E2" w:rsidRDefault="00CE4540" w:rsidP="00D71D63">
            <w:pPr>
              <w:widowControl w:val="0"/>
              <w:numPr>
                <w:ilvl w:val="0"/>
                <w:numId w:val="33"/>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bCs/>
                <w:kern w:val="2"/>
                <w:sz w:val="24"/>
                <w:szCs w:val="24"/>
              </w:rPr>
              <w:t>Pultas</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turi</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funkcijas</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lovos</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sekcijų</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padėties</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keitimui</w:t>
            </w:r>
            <w:proofErr w:type="spellEnd"/>
            <w:r w:rsidRPr="00E274E2">
              <w:rPr>
                <w:rFonts w:ascii="Times New Roman" w:eastAsia="Lucida Sans Unicode" w:hAnsi="Times New Roman" w:cs="Times New Roman"/>
                <w:bCs/>
                <w:kern w:val="2"/>
                <w:sz w:val="24"/>
                <w:szCs w:val="24"/>
              </w:rPr>
              <w:t xml:space="preserve"> į 3 </w:t>
            </w:r>
            <w:proofErr w:type="spellStart"/>
            <w:r w:rsidRPr="00E274E2">
              <w:rPr>
                <w:rFonts w:ascii="Times New Roman" w:eastAsia="Lucida Sans Unicode" w:hAnsi="Times New Roman" w:cs="Times New Roman"/>
                <w:bCs/>
                <w:kern w:val="2"/>
                <w:sz w:val="24"/>
                <w:szCs w:val="24"/>
              </w:rPr>
              <w:t>užprogramuotas</w:t>
            </w:r>
            <w:proofErr w:type="spellEnd"/>
            <w:r w:rsidRPr="00E274E2">
              <w:rPr>
                <w:rFonts w:ascii="Times New Roman" w:eastAsia="Lucida Sans Unicode" w:hAnsi="Times New Roman" w:cs="Times New Roman"/>
                <w:bCs/>
                <w:kern w:val="2"/>
                <w:sz w:val="24"/>
                <w:szCs w:val="24"/>
              </w:rPr>
              <w:t xml:space="preserve"> </w:t>
            </w:r>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bCs/>
                <w:kern w:val="2"/>
                <w:sz w:val="24"/>
                <w:szCs w:val="24"/>
              </w:rPr>
              <w:t>pozicijas</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operatyviai</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nustatomas</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vieno</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mygtuko</w:t>
            </w:r>
            <w:proofErr w:type="spellEnd"/>
            <w:r w:rsidRPr="00E274E2">
              <w:rPr>
                <w:rFonts w:ascii="Times New Roman" w:eastAsia="Lucida Sans Unicode" w:hAnsi="Times New Roman" w:cs="Times New Roman"/>
                <w:bCs/>
                <w:kern w:val="2"/>
                <w:sz w:val="24"/>
                <w:szCs w:val="24"/>
              </w:rPr>
              <w:t xml:space="preserve"> </w:t>
            </w:r>
            <w:proofErr w:type="spellStart"/>
            <w:r w:rsidRPr="00E274E2">
              <w:rPr>
                <w:rFonts w:ascii="Times New Roman" w:eastAsia="Lucida Sans Unicode" w:hAnsi="Times New Roman" w:cs="Times New Roman"/>
                <w:bCs/>
                <w:kern w:val="2"/>
                <w:sz w:val="24"/>
                <w:szCs w:val="24"/>
              </w:rPr>
              <w:t>paspaudimu</w:t>
            </w:r>
            <w:proofErr w:type="spellEnd"/>
            <w:r w:rsidRPr="00E274E2">
              <w:rPr>
                <w:rFonts w:ascii="Times New Roman" w:eastAsia="Lucida Sans Unicode" w:hAnsi="Times New Roman" w:cs="Times New Roman"/>
                <w:bCs/>
                <w:kern w:val="2"/>
                <w:sz w:val="24"/>
                <w:szCs w:val="24"/>
              </w:rPr>
              <w:t>;</w:t>
            </w:r>
          </w:p>
          <w:p w14:paraId="293A8A8B" w14:textId="77777777" w:rsidR="00343AFA" w:rsidRPr="00E274E2" w:rsidRDefault="00CE4540" w:rsidP="00343AFA">
            <w:pPr>
              <w:widowControl w:val="0"/>
              <w:numPr>
                <w:ilvl w:val="0"/>
                <w:numId w:val="33"/>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Pulto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pagalba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galima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užrakinti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rankinį</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pultelį</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valdymo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pultą</w:t>
            </w:r>
            <w:proofErr w:type="spellEnd"/>
            <w:r w:rsidRPr="00E274E2">
              <w:rPr>
                <w:rFonts w:ascii="Times New Roman" w:eastAsia="Lucida Sans Unicode" w:hAnsi="Times New Roman" w:cs="Times New Roman"/>
                <w:kern w:val="2"/>
                <w:sz w:val="24"/>
                <w:szCs w:val="24"/>
              </w:rPr>
              <w:t xml:space="preserve"> Nr. 1);</w:t>
            </w:r>
          </w:p>
          <w:p w14:paraId="0B209F92" w14:textId="77777777" w:rsidR="00CE4540" w:rsidRPr="00E274E2" w:rsidRDefault="00CE4540" w:rsidP="00343AFA">
            <w:pPr>
              <w:widowControl w:val="0"/>
              <w:numPr>
                <w:ilvl w:val="0"/>
                <w:numId w:val="33"/>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Pultas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turi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apsaugą</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netyčinio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juo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valdomų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funkcijų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įjungimo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yra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atskiras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pulto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aktyvavimo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mygtukas</w:t>
            </w:r>
            <w:proofErr w:type="spellEnd"/>
            <w:r w:rsidRPr="00E274E2">
              <w:rPr>
                <w:rFonts w:ascii="Times New Roman" w:eastAsia="Lucida Sans Unicode" w:hAnsi="Times New Roman" w:cs="Times New Roman"/>
                <w:kern w:val="2"/>
                <w:sz w:val="24"/>
                <w:szCs w:val="24"/>
              </w:rPr>
              <w:t>);</w:t>
            </w:r>
          </w:p>
          <w:p w14:paraId="1067BC69" w14:textId="7D966766" w:rsidR="00343AFA" w:rsidRPr="00E274E2" w:rsidRDefault="00343AFA" w:rsidP="00343AFA">
            <w:pPr>
              <w:widowControl w:val="0"/>
              <w:numPr>
                <w:ilvl w:val="0"/>
                <w:numId w:val="33"/>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lang w:val="lt-LT" w:eastAsia="lt-LT"/>
              </w:rPr>
              <w:t>Su STOP mygtuku.</w:t>
            </w:r>
          </w:p>
        </w:tc>
      </w:tr>
      <w:tr w:rsidR="0070774D" w:rsidRPr="00E274E2" w14:paraId="7C5B86CF" w14:textId="76B3BCF7" w:rsidTr="003E7340">
        <w:trPr>
          <w:trHeight w:val="1278"/>
        </w:trPr>
        <w:tc>
          <w:tcPr>
            <w:tcW w:w="1021" w:type="dxa"/>
            <w:tcBorders>
              <w:top w:val="single" w:sz="4" w:space="0" w:color="auto"/>
              <w:left w:val="single" w:sz="4" w:space="0" w:color="auto"/>
              <w:bottom w:val="single" w:sz="4" w:space="0" w:color="auto"/>
              <w:right w:val="single" w:sz="4" w:space="0" w:color="auto"/>
            </w:tcBorders>
            <w:hideMark/>
          </w:tcPr>
          <w:p w14:paraId="102A1773" w14:textId="77777777" w:rsidR="003E7340" w:rsidRPr="00E274E2" w:rsidRDefault="003E7340" w:rsidP="00092CF5">
            <w:pPr>
              <w:spacing w:line="276" w:lineRule="auto"/>
              <w:ind w:left="360"/>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lastRenderedPageBreak/>
              <w:t>11.</w:t>
            </w:r>
          </w:p>
        </w:tc>
        <w:tc>
          <w:tcPr>
            <w:tcW w:w="2268" w:type="dxa"/>
            <w:tcBorders>
              <w:top w:val="single" w:sz="4" w:space="0" w:color="auto"/>
              <w:left w:val="single" w:sz="4" w:space="0" w:color="auto"/>
              <w:bottom w:val="single" w:sz="4" w:space="0" w:color="auto"/>
              <w:right w:val="single" w:sz="4" w:space="0" w:color="auto"/>
            </w:tcBorders>
            <w:hideMark/>
          </w:tcPr>
          <w:p w14:paraId="39D24648"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Šoniniai apsauginiai rėmai</w:t>
            </w:r>
          </w:p>
          <w:p w14:paraId="52DF1823"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p>
        </w:tc>
        <w:tc>
          <w:tcPr>
            <w:tcW w:w="3555" w:type="dxa"/>
            <w:tcBorders>
              <w:top w:val="single" w:sz="4" w:space="0" w:color="auto"/>
              <w:left w:val="single" w:sz="4" w:space="0" w:color="auto"/>
              <w:bottom w:val="single" w:sz="4" w:space="0" w:color="auto"/>
              <w:right w:val="single" w:sz="4" w:space="0" w:color="auto"/>
            </w:tcBorders>
            <w:shd w:val="clear" w:color="auto" w:fill="auto"/>
            <w:hideMark/>
          </w:tcPr>
          <w:p w14:paraId="53ADEAB4" w14:textId="77777777" w:rsidR="003E7340" w:rsidRPr="00E274E2" w:rsidRDefault="003E7340" w:rsidP="00D71D63">
            <w:pPr>
              <w:widowControl w:val="0"/>
              <w:numPr>
                <w:ilvl w:val="0"/>
                <w:numId w:val="4"/>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Pagaminti iš </w:t>
            </w:r>
            <w:r w:rsidRPr="00E274E2">
              <w:rPr>
                <w:rFonts w:ascii="Times New Roman" w:eastAsia="SimSun" w:hAnsi="Times New Roman" w:cs="Times New Roman"/>
                <w:kern w:val="2"/>
                <w:sz w:val="24"/>
                <w:szCs w:val="24"/>
                <w:lang w:val="lt-LT" w:eastAsia="zh-CN"/>
              </w:rPr>
              <w:t>plastiko ir/arba metalo, atsparaus smūgiams, drėgnam valymui ir dezinfekcinių medžiagų poveikiui</w:t>
            </w:r>
            <w:r w:rsidRPr="00E274E2">
              <w:rPr>
                <w:rFonts w:ascii="Times New Roman" w:eastAsia="Lucida Sans Unicode" w:hAnsi="Times New Roman" w:cs="Times New Roman"/>
                <w:kern w:val="2"/>
                <w:sz w:val="24"/>
                <w:szCs w:val="24"/>
                <w:lang w:val="lt-LT" w:eastAsia="lt-LT"/>
              </w:rPr>
              <w:t>;</w:t>
            </w:r>
          </w:p>
          <w:p w14:paraId="5211DC1F" w14:textId="77777777" w:rsidR="003E7340" w:rsidRPr="00E274E2" w:rsidRDefault="003E7340" w:rsidP="00D71D63">
            <w:pPr>
              <w:widowControl w:val="0"/>
              <w:numPr>
                <w:ilvl w:val="0"/>
                <w:numId w:val="4"/>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Šoninės apsaugos 100 % apsaugančios lovų šonus iš abiejų pusių ir susideda iš 2-3 dalių, nuleidžiamos ir pakeliamos atskirai . </w:t>
            </w:r>
          </w:p>
          <w:p w14:paraId="12367E36" w14:textId="77777777" w:rsidR="003E7340" w:rsidRPr="00E274E2" w:rsidRDefault="003E7340" w:rsidP="00D71D63">
            <w:pPr>
              <w:widowControl w:val="0"/>
              <w:numPr>
                <w:ilvl w:val="0"/>
                <w:numId w:val="4"/>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Apsauginis rėmas nuleidžiamas rankenos, mygtuko arba kitokių konstrukcinių elementų pagalba (apsauga nuo atsitiktinio nuleidimo);</w:t>
            </w:r>
          </w:p>
          <w:p w14:paraId="4F949523" w14:textId="77777777" w:rsidR="003E7340" w:rsidRPr="00E274E2" w:rsidRDefault="003E7340" w:rsidP="00D71D63">
            <w:pPr>
              <w:widowControl w:val="0"/>
              <w:numPr>
                <w:ilvl w:val="0"/>
                <w:numId w:val="4"/>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Pakeltų apsauginių rėmų aukštis (matuojant nuo čiužinio platformos, be čiužinio) ≥35 cm;</w:t>
            </w:r>
          </w:p>
          <w:p w14:paraId="122A5069" w14:textId="77777777" w:rsidR="003E7340" w:rsidRPr="00E274E2" w:rsidRDefault="003E7340" w:rsidP="00092CF5">
            <w:pPr>
              <w:widowControl w:val="0"/>
              <w:spacing w:after="0" w:line="240" w:lineRule="auto"/>
              <w:jc w:val="both"/>
              <w:rPr>
                <w:rFonts w:ascii="Times New Roman" w:eastAsia="Lucida Sans Unicode" w:hAnsi="Times New Roman" w:cs="Times New Roman"/>
                <w:kern w:val="2"/>
                <w:sz w:val="24"/>
                <w:szCs w:val="24"/>
                <w:lang w:val="lt-LT" w:eastAsia="lt-LT"/>
              </w:rPr>
            </w:pPr>
          </w:p>
        </w:tc>
        <w:tc>
          <w:tcPr>
            <w:tcW w:w="3060" w:type="dxa"/>
            <w:tcBorders>
              <w:top w:val="single" w:sz="4" w:space="0" w:color="auto"/>
              <w:left w:val="single" w:sz="4" w:space="0" w:color="auto"/>
              <w:bottom w:val="single" w:sz="4" w:space="0" w:color="auto"/>
              <w:right w:val="single" w:sz="4" w:space="0" w:color="auto"/>
            </w:tcBorders>
          </w:tcPr>
          <w:p w14:paraId="35F1E578" w14:textId="77777777" w:rsidR="003E7340" w:rsidRPr="00E274E2" w:rsidRDefault="00CE4540" w:rsidP="003A42CA">
            <w:pPr>
              <w:widowControl w:val="0"/>
              <w:spacing w:after="0" w:line="240" w:lineRule="auto"/>
              <w:ind w:left="394"/>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4;  </w:t>
            </w:r>
          </w:p>
          <w:p w14:paraId="1BFD06CF" w14:textId="77777777" w:rsidR="00CE4540" w:rsidRPr="00E274E2" w:rsidRDefault="00CE4540" w:rsidP="00D71D63">
            <w:pPr>
              <w:widowControl w:val="0"/>
              <w:numPr>
                <w:ilvl w:val="0"/>
                <w:numId w:val="34"/>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Pagaminti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iš</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SimSun" w:hAnsi="Times New Roman" w:cs="Times New Roman"/>
                <w:kern w:val="2"/>
                <w:sz w:val="24"/>
                <w:szCs w:val="24"/>
                <w:lang w:eastAsia="zh-CN"/>
              </w:rPr>
              <w:t>plastiko</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atsparūs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drėgnam</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valymui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ir</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dezinfekcinių</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medžiagų</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poveikiui</w:t>
            </w:r>
            <w:proofErr w:type="spellEnd"/>
            <w:r w:rsidRPr="00E274E2">
              <w:rPr>
                <w:rFonts w:ascii="Times New Roman" w:eastAsia="Lucida Sans Unicode" w:hAnsi="Times New Roman" w:cs="Times New Roman"/>
                <w:kern w:val="2"/>
                <w:sz w:val="24"/>
                <w:szCs w:val="24"/>
              </w:rPr>
              <w:t>;</w:t>
            </w:r>
          </w:p>
          <w:p w14:paraId="54FB0159" w14:textId="77777777" w:rsidR="00CE4540" w:rsidRPr="00E274E2" w:rsidRDefault="00CE4540" w:rsidP="00D71D63">
            <w:pPr>
              <w:widowControl w:val="0"/>
              <w:numPr>
                <w:ilvl w:val="0"/>
                <w:numId w:val="34"/>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Vienodos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konstrukcijos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apsauginiai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rėmai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sumontuoti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abiejuose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šonuose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kiekvienas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apsauginis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rėmas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užima</w:t>
            </w:r>
            <w:proofErr w:type="spellEnd"/>
            <w:r w:rsidRPr="00E274E2">
              <w:rPr>
                <w:rFonts w:ascii="Times New Roman" w:eastAsia="Lucida Sans Unicode" w:hAnsi="Times New Roman" w:cs="Times New Roman"/>
                <w:kern w:val="2"/>
                <w:sz w:val="24"/>
                <w:szCs w:val="24"/>
              </w:rPr>
              <w:t xml:space="preserve"> 75%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ilgio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ir</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yra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sudarytas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iš</w:t>
            </w:r>
            <w:proofErr w:type="spellEnd"/>
            <w:r w:rsidRPr="00E274E2">
              <w:rPr>
                <w:rFonts w:ascii="Times New Roman" w:eastAsia="Lucida Sans Unicode" w:hAnsi="Times New Roman" w:cs="Times New Roman"/>
                <w:kern w:val="2"/>
                <w:sz w:val="24"/>
                <w:szCs w:val="24"/>
              </w:rPr>
              <w:t xml:space="preserve"> 2 </w:t>
            </w:r>
            <w:proofErr w:type="spellStart"/>
            <w:r w:rsidRPr="00E274E2">
              <w:rPr>
                <w:rFonts w:ascii="Times New Roman" w:eastAsia="Lucida Sans Unicode" w:hAnsi="Times New Roman" w:cs="Times New Roman"/>
                <w:kern w:val="2"/>
                <w:sz w:val="24"/>
                <w:szCs w:val="24"/>
              </w:rPr>
              <w:t>atskirai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nuleidžiamų</w:t>
            </w:r>
            <w:proofErr w:type="spellEnd"/>
            <w:r w:rsidRPr="00E274E2">
              <w:rPr>
                <w:rFonts w:ascii="Times New Roman" w:eastAsia="Lucida Sans Unicode" w:hAnsi="Times New Roman" w:cs="Times New Roman"/>
                <w:kern w:val="2"/>
                <w:sz w:val="24"/>
                <w:szCs w:val="24"/>
              </w:rPr>
              <w:t>/</w:t>
            </w:r>
            <w:proofErr w:type="spellStart"/>
            <w:r w:rsidRPr="00E274E2">
              <w:rPr>
                <w:rFonts w:ascii="Times New Roman" w:eastAsia="Lucida Sans Unicode" w:hAnsi="Times New Roman" w:cs="Times New Roman"/>
                <w:kern w:val="2"/>
                <w:sz w:val="24"/>
                <w:szCs w:val="24"/>
              </w:rPr>
              <w:t>pakeliamų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dalių</w:t>
            </w:r>
            <w:proofErr w:type="spellEnd"/>
            <w:r w:rsidRPr="00E274E2">
              <w:rPr>
                <w:rFonts w:ascii="Times New Roman" w:eastAsia="Lucida Sans Unicode" w:hAnsi="Times New Roman" w:cs="Times New Roman"/>
                <w:kern w:val="2"/>
                <w:sz w:val="24"/>
                <w:szCs w:val="24"/>
              </w:rPr>
              <w:t>;</w:t>
            </w:r>
          </w:p>
          <w:p w14:paraId="3C6F9E7B" w14:textId="77777777" w:rsidR="00CE4540" w:rsidRPr="00E274E2" w:rsidRDefault="00CE4540" w:rsidP="00D71D63">
            <w:pPr>
              <w:widowControl w:val="0"/>
              <w:numPr>
                <w:ilvl w:val="0"/>
                <w:numId w:val="34"/>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Apsauginis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rėmas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nuleidžiamas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rankenos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pagalba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apsauga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atsitiktinio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nuleidimo</w:t>
            </w:r>
            <w:proofErr w:type="spellEnd"/>
            <w:r w:rsidRPr="00E274E2">
              <w:rPr>
                <w:rFonts w:ascii="Times New Roman" w:eastAsia="Lucida Sans Unicode" w:hAnsi="Times New Roman" w:cs="Times New Roman"/>
                <w:kern w:val="2"/>
                <w:sz w:val="24"/>
                <w:szCs w:val="24"/>
              </w:rPr>
              <w:t>);</w:t>
            </w:r>
          </w:p>
          <w:p w14:paraId="211FA4C9" w14:textId="77777777" w:rsidR="00CE4540" w:rsidRPr="00E274E2" w:rsidRDefault="00CE4540" w:rsidP="00D71D63">
            <w:pPr>
              <w:widowControl w:val="0"/>
              <w:numPr>
                <w:ilvl w:val="0"/>
                <w:numId w:val="34"/>
              </w:numPr>
              <w:tabs>
                <w:tab w:val="left" w:pos="1033"/>
              </w:tabs>
              <w:suppressAutoHyphens/>
              <w:spacing w:after="0" w:line="240" w:lineRule="auto"/>
              <w:ind w:firstLine="353"/>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Pakeltų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apsauginių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lastRenderedPageBreak/>
              <w:t>rėmų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aukštis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matuojant</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čiužinio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platformos</w:t>
            </w:r>
            <w:proofErr w:type="spellEnd"/>
            <w:r w:rsidRPr="00E274E2">
              <w:rPr>
                <w:rFonts w:ascii="Times New Roman" w:eastAsia="Lucida Sans Unicode" w:hAnsi="Times New Roman" w:cs="Times New Roman"/>
                <w:kern w:val="2"/>
                <w:sz w:val="24"/>
                <w:szCs w:val="24"/>
              </w:rPr>
              <w:t xml:space="preserve">, be </w:t>
            </w:r>
            <w:proofErr w:type="spellStart"/>
            <w:r w:rsidRPr="00E274E2">
              <w:rPr>
                <w:rFonts w:ascii="Times New Roman" w:eastAsia="Lucida Sans Unicode" w:hAnsi="Times New Roman" w:cs="Times New Roman"/>
                <w:kern w:val="2"/>
                <w:sz w:val="24"/>
                <w:szCs w:val="24"/>
              </w:rPr>
              <w:t>čiužinio</w:t>
            </w:r>
            <w:proofErr w:type="spellEnd"/>
            <w:r w:rsidRPr="00E274E2">
              <w:rPr>
                <w:rFonts w:ascii="Times New Roman" w:eastAsia="Lucida Sans Unicode" w:hAnsi="Times New Roman" w:cs="Times New Roman"/>
                <w:kern w:val="2"/>
                <w:sz w:val="24"/>
                <w:szCs w:val="24"/>
              </w:rPr>
              <w:t>) 35 cm;</w:t>
            </w:r>
          </w:p>
          <w:p w14:paraId="6865521B" w14:textId="391CCF46" w:rsidR="00CE4540" w:rsidRPr="00E274E2" w:rsidRDefault="00CE4540" w:rsidP="00CE4540">
            <w:pPr>
              <w:widowControl w:val="0"/>
              <w:spacing w:after="0" w:line="240" w:lineRule="auto"/>
              <w:ind w:left="394"/>
              <w:jc w:val="both"/>
              <w:rPr>
                <w:rFonts w:ascii="Times New Roman" w:eastAsia="Lucida Sans Unicode" w:hAnsi="Times New Roman" w:cs="Times New Roman"/>
                <w:kern w:val="2"/>
                <w:sz w:val="24"/>
                <w:szCs w:val="24"/>
                <w:lang w:val="lt-LT" w:eastAsia="lt-LT"/>
              </w:rPr>
            </w:pPr>
          </w:p>
        </w:tc>
      </w:tr>
      <w:tr w:rsidR="0070774D" w:rsidRPr="00E274E2" w14:paraId="470114F4" w14:textId="120BB1C0" w:rsidTr="003E7340">
        <w:trPr>
          <w:trHeight w:val="60"/>
        </w:trPr>
        <w:tc>
          <w:tcPr>
            <w:tcW w:w="1021" w:type="dxa"/>
            <w:tcBorders>
              <w:top w:val="single" w:sz="4" w:space="0" w:color="auto"/>
              <w:left w:val="single" w:sz="4" w:space="0" w:color="auto"/>
              <w:bottom w:val="single" w:sz="4" w:space="0" w:color="auto"/>
              <w:right w:val="single" w:sz="4" w:space="0" w:color="auto"/>
            </w:tcBorders>
          </w:tcPr>
          <w:p w14:paraId="5E4FBC04" w14:textId="77777777" w:rsidR="003E7340" w:rsidRPr="00E274E2" w:rsidRDefault="003E7340" w:rsidP="00092CF5">
            <w:pPr>
              <w:spacing w:line="276" w:lineRule="auto"/>
              <w:ind w:right="-82"/>
              <w:jc w:val="center"/>
              <w:rPr>
                <w:rFonts w:ascii="Times New Roman" w:hAnsi="Times New Roman" w:cs="Times New Roman"/>
                <w:bCs/>
                <w:sz w:val="24"/>
                <w:szCs w:val="24"/>
                <w:lang w:val="lt-LT" w:eastAsia="lt-LT"/>
              </w:rPr>
            </w:pPr>
            <w:r w:rsidRPr="00E274E2">
              <w:rPr>
                <w:rFonts w:ascii="Times New Roman" w:hAnsi="Times New Roman" w:cs="Times New Roman"/>
                <w:bCs/>
                <w:sz w:val="24"/>
                <w:szCs w:val="24"/>
                <w:lang w:val="lt-LT" w:eastAsia="lt-LT"/>
              </w:rPr>
              <w:lastRenderedPageBreak/>
              <w:t>12.</w:t>
            </w:r>
          </w:p>
        </w:tc>
        <w:tc>
          <w:tcPr>
            <w:tcW w:w="2268" w:type="dxa"/>
            <w:tcBorders>
              <w:top w:val="single" w:sz="4" w:space="0" w:color="auto"/>
              <w:left w:val="single" w:sz="4" w:space="0" w:color="auto"/>
              <w:bottom w:val="single" w:sz="4" w:space="0" w:color="auto"/>
              <w:right w:val="single" w:sz="4" w:space="0" w:color="auto"/>
            </w:tcBorders>
          </w:tcPr>
          <w:p w14:paraId="33ECD95E"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Lovos galai</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205BC4EA" w14:textId="77777777" w:rsidR="003E7340" w:rsidRPr="00E274E2" w:rsidRDefault="003E7340" w:rsidP="00D71D63">
            <w:pPr>
              <w:numPr>
                <w:ilvl w:val="0"/>
                <w:numId w:val="5"/>
              </w:numPr>
              <w:spacing w:after="0" w:line="240" w:lineRule="auto"/>
              <w:contextualSpacing/>
              <w:jc w:val="both"/>
              <w:rPr>
                <w:rFonts w:ascii="Times New Roman" w:hAnsi="Times New Roman" w:cs="Times New Roman"/>
                <w:kern w:val="2"/>
                <w:sz w:val="24"/>
                <w:szCs w:val="24"/>
                <w:lang w:val="lt-LT" w:eastAsia="lt-LT"/>
              </w:rPr>
            </w:pPr>
            <w:r w:rsidRPr="00E274E2">
              <w:rPr>
                <w:rFonts w:ascii="Times New Roman" w:hAnsi="Times New Roman" w:cs="Times New Roman"/>
                <w:sz w:val="24"/>
                <w:szCs w:val="24"/>
                <w:lang w:val="lt-LT" w:eastAsia="lt-LT"/>
              </w:rPr>
              <w:t>Plastikiniai (arba lygiaverčiai), pusiau uždaro tipo</w:t>
            </w:r>
          </w:p>
          <w:p w14:paraId="7B9E0FB5" w14:textId="77777777" w:rsidR="003E7340" w:rsidRPr="00E274E2" w:rsidRDefault="003E7340" w:rsidP="00D71D63">
            <w:pPr>
              <w:widowControl w:val="0"/>
              <w:numPr>
                <w:ilvl w:val="0"/>
                <w:numId w:val="5"/>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Nuimamos konstrukcijos, nuimami nenaudojant jokių įrankių;</w:t>
            </w:r>
          </w:p>
          <w:p w14:paraId="79CD96A0" w14:textId="77777777" w:rsidR="003E7340" w:rsidRPr="00E274E2" w:rsidRDefault="003E7340" w:rsidP="00D71D63">
            <w:pPr>
              <w:widowControl w:val="0"/>
              <w:numPr>
                <w:ilvl w:val="0"/>
                <w:numId w:val="5"/>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 apsauga nuo atsitiktinio ištraukimo/nuėmimo.</w:t>
            </w:r>
          </w:p>
          <w:p w14:paraId="5F186C56" w14:textId="77777777" w:rsidR="003E7340" w:rsidRPr="00E274E2" w:rsidRDefault="003E7340" w:rsidP="00D71D63">
            <w:pPr>
              <w:widowControl w:val="0"/>
              <w:numPr>
                <w:ilvl w:val="0"/>
                <w:numId w:val="5"/>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Užraktas valdomas svirtele, mygtuku arba rankenėle, dviejų padėčių: užrakinta/atrakinta.</w:t>
            </w:r>
          </w:p>
        </w:tc>
        <w:tc>
          <w:tcPr>
            <w:tcW w:w="3060" w:type="dxa"/>
            <w:tcBorders>
              <w:top w:val="single" w:sz="4" w:space="0" w:color="auto"/>
              <w:left w:val="single" w:sz="4" w:space="0" w:color="auto"/>
              <w:bottom w:val="single" w:sz="4" w:space="0" w:color="auto"/>
              <w:right w:val="single" w:sz="4" w:space="0" w:color="auto"/>
            </w:tcBorders>
          </w:tcPr>
          <w:p w14:paraId="1C83F626" w14:textId="22CFA8CF" w:rsidR="003E7340" w:rsidRPr="00E274E2" w:rsidRDefault="00CE4540" w:rsidP="003A42CA">
            <w:pPr>
              <w:spacing w:after="0" w:line="240" w:lineRule="auto"/>
              <w:ind w:left="394"/>
              <w:contextualSpacing/>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4;  </w:t>
            </w:r>
          </w:p>
          <w:p w14:paraId="138BC8FF" w14:textId="77777777" w:rsidR="00002254" w:rsidRPr="00E274E2" w:rsidRDefault="00002254" w:rsidP="003A42CA">
            <w:pPr>
              <w:spacing w:after="0" w:line="240" w:lineRule="auto"/>
              <w:ind w:left="394"/>
              <w:contextualSpacing/>
              <w:jc w:val="both"/>
              <w:rPr>
                <w:rFonts w:ascii="Times New Roman" w:hAnsi="Times New Roman" w:cs="Times New Roman"/>
                <w:bCs/>
                <w:sz w:val="24"/>
                <w:szCs w:val="24"/>
              </w:rPr>
            </w:pPr>
          </w:p>
          <w:p w14:paraId="73E52DA7" w14:textId="08C72675" w:rsidR="00002254" w:rsidRPr="00E274E2" w:rsidRDefault="00002254" w:rsidP="00002254">
            <w:pPr>
              <w:pStyle w:val="ListParagraph"/>
              <w:numPr>
                <w:ilvl w:val="0"/>
                <w:numId w:val="35"/>
              </w:numPr>
              <w:spacing w:after="0" w:line="240" w:lineRule="auto"/>
              <w:ind w:left="736" w:hanging="426"/>
              <w:jc w:val="both"/>
              <w:rPr>
                <w:rFonts w:eastAsia="Times New Roman"/>
                <w:kern w:val="2"/>
                <w:szCs w:val="24"/>
                <w:lang w:eastAsia="lt-LT"/>
              </w:rPr>
            </w:pPr>
            <w:r w:rsidRPr="00E274E2">
              <w:rPr>
                <w:rFonts w:eastAsia="Times New Roman"/>
                <w:szCs w:val="24"/>
                <w:lang w:eastAsia="lt-LT"/>
              </w:rPr>
              <w:t>Plastikiniai</w:t>
            </w:r>
            <w:r w:rsidRPr="00E274E2">
              <w:rPr>
                <w:rFonts w:eastAsia="Times New Roman"/>
                <w:szCs w:val="24"/>
                <w:lang w:eastAsia="lt-LT"/>
              </w:rPr>
              <w:t xml:space="preserve">, </w:t>
            </w:r>
            <w:r w:rsidRPr="00E274E2">
              <w:rPr>
                <w:rFonts w:eastAsia="Times New Roman"/>
                <w:szCs w:val="24"/>
                <w:lang w:eastAsia="lt-LT"/>
              </w:rPr>
              <w:t>pusiau uždaro tipo</w:t>
            </w:r>
          </w:p>
          <w:p w14:paraId="01AF7C0A" w14:textId="77777777" w:rsidR="00CE4540" w:rsidRPr="00E274E2" w:rsidRDefault="00CE4540" w:rsidP="00002254">
            <w:pPr>
              <w:widowControl w:val="0"/>
              <w:numPr>
                <w:ilvl w:val="0"/>
                <w:numId w:val="35"/>
              </w:numPr>
              <w:tabs>
                <w:tab w:val="left" w:pos="394"/>
                <w:tab w:val="left" w:pos="1033"/>
              </w:tabs>
              <w:suppressAutoHyphens/>
              <w:spacing w:after="0" w:line="240" w:lineRule="auto"/>
              <w:ind w:left="720" w:hanging="360"/>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Nuimamos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konstrukcijos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nuimami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nenaudojant</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jokių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įrankių</w:t>
            </w:r>
            <w:proofErr w:type="spellEnd"/>
            <w:r w:rsidRPr="00E274E2">
              <w:rPr>
                <w:rFonts w:ascii="Times New Roman" w:eastAsia="Lucida Sans Unicode" w:hAnsi="Times New Roman" w:cs="Times New Roman"/>
                <w:kern w:val="2"/>
                <w:sz w:val="24"/>
                <w:szCs w:val="24"/>
              </w:rPr>
              <w:t>;</w:t>
            </w:r>
          </w:p>
          <w:p w14:paraId="61833F7B" w14:textId="77777777" w:rsidR="00CE4540" w:rsidRPr="00E274E2" w:rsidRDefault="00CE4540" w:rsidP="00002254">
            <w:pPr>
              <w:widowControl w:val="0"/>
              <w:numPr>
                <w:ilvl w:val="0"/>
                <w:numId w:val="35"/>
              </w:numPr>
              <w:tabs>
                <w:tab w:val="left" w:pos="394"/>
                <w:tab w:val="left" w:pos="1033"/>
              </w:tabs>
              <w:suppressAutoHyphens/>
              <w:spacing w:after="0" w:line="240" w:lineRule="auto"/>
              <w:ind w:left="394"/>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Su</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apsauga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atsitiktinio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ištraukimo</w:t>
            </w:r>
            <w:proofErr w:type="spellEnd"/>
            <w:r w:rsidRPr="00E274E2">
              <w:rPr>
                <w:rFonts w:ascii="Times New Roman" w:eastAsia="Lucida Sans Unicode" w:hAnsi="Times New Roman" w:cs="Times New Roman"/>
                <w:kern w:val="2"/>
                <w:sz w:val="24"/>
                <w:szCs w:val="24"/>
              </w:rPr>
              <w:t>/</w:t>
            </w:r>
            <w:proofErr w:type="spellStart"/>
            <w:r w:rsidRPr="00E274E2">
              <w:rPr>
                <w:rFonts w:ascii="Times New Roman" w:eastAsia="Lucida Sans Unicode" w:hAnsi="Times New Roman" w:cs="Times New Roman"/>
                <w:kern w:val="2"/>
                <w:sz w:val="24"/>
                <w:szCs w:val="24"/>
              </w:rPr>
              <w:t>nuėmimo</w:t>
            </w:r>
            <w:proofErr w:type="spellEnd"/>
          </w:p>
          <w:p w14:paraId="65AEC15A" w14:textId="0C1B0D09" w:rsidR="00002254" w:rsidRPr="00E274E2" w:rsidRDefault="00002254" w:rsidP="00002254">
            <w:pPr>
              <w:widowControl w:val="0"/>
              <w:numPr>
                <w:ilvl w:val="0"/>
                <w:numId w:val="35"/>
              </w:numPr>
              <w:tabs>
                <w:tab w:val="left" w:pos="394"/>
                <w:tab w:val="left" w:pos="1033"/>
              </w:tabs>
              <w:suppressAutoHyphens/>
              <w:spacing w:after="0" w:line="240" w:lineRule="auto"/>
              <w:ind w:left="394"/>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lang w:val="lt-LT" w:eastAsia="lt-LT"/>
              </w:rPr>
              <w:t>Užraktas valdomas svirtele,  dviejų padėčių: užrakinta/atrakinta.</w:t>
            </w:r>
          </w:p>
        </w:tc>
      </w:tr>
      <w:tr w:rsidR="0070774D" w:rsidRPr="00E274E2" w14:paraId="4330111C" w14:textId="7C3C9925" w:rsidTr="003E7340">
        <w:trPr>
          <w:trHeight w:val="60"/>
        </w:trPr>
        <w:tc>
          <w:tcPr>
            <w:tcW w:w="1021" w:type="dxa"/>
            <w:tcBorders>
              <w:top w:val="single" w:sz="4" w:space="0" w:color="auto"/>
              <w:left w:val="single" w:sz="4" w:space="0" w:color="auto"/>
              <w:bottom w:val="single" w:sz="4" w:space="0" w:color="auto"/>
              <w:right w:val="single" w:sz="4" w:space="0" w:color="auto"/>
            </w:tcBorders>
          </w:tcPr>
          <w:p w14:paraId="0F8DBC32" w14:textId="77777777" w:rsidR="003E7340" w:rsidRPr="00E274E2" w:rsidRDefault="003E7340" w:rsidP="00092CF5">
            <w:pPr>
              <w:spacing w:line="276" w:lineRule="auto"/>
              <w:ind w:left="143"/>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13.</w:t>
            </w:r>
          </w:p>
        </w:tc>
        <w:tc>
          <w:tcPr>
            <w:tcW w:w="2268" w:type="dxa"/>
            <w:tcBorders>
              <w:top w:val="single" w:sz="4" w:space="0" w:color="auto"/>
              <w:left w:val="single" w:sz="4" w:space="0" w:color="auto"/>
              <w:bottom w:val="single" w:sz="4" w:space="0" w:color="auto"/>
              <w:right w:val="single" w:sz="4" w:space="0" w:color="auto"/>
            </w:tcBorders>
          </w:tcPr>
          <w:p w14:paraId="4B797EB0"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Apsauginiai bamperiai visuose keturiuose lovos kampuose.</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0EFE0C71" w14:textId="77777777" w:rsidR="003E7340" w:rsidRPr="00E274E2" w:rsidRDefault="003E7340" w:rsidP="00092CF5">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Būtina </w:t>
            </w:r>
          </w:p>
        </w:tc>
        <w:tc>
          <w:tcPr>
            <w:tcW w:w="3060" w:type="dxa"/>
            <w:tcBorders>
              <w:top w:val="single" w:sz="4" w:space="0" w:color="auto"/>
              <w:left w:val="single" w:sz="4" w:space="0" w:color="auto"/>
              <w:bottom w:val="single" w:sz="4" w:space="0" w:color="auto"/>
              <w:right w:val="single" w:sz="4" w:space="0" w:color="auto"/>
            </w:tcBorders>
          </w:tcPr>
          <w:p w14:paraId="56901D13" w14:textId="77777777" w:rsidR="003E7340" w:rsidRPr="00E274E2" w:rsidRDefault="00CE4540" w:rsidP="00092CF5">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4;  </w:t>
            </w:r>
          </w:p>
          <w:p w14:paraId="48288809" w14:textId="77777777" w:rsidR="00CE4540" w:rsidRPr="00E274E2" w:rsidRDefault="00CE4540" w:rsidP="00092CF5">
            <w:pPr>
              <w:widowControl w:val="0"/>
              <w:spacing w:line="240" w:lineRule="auto"/>
              <w:jc w:val="both"/>
              <w:rPr>
                <w:rFonts w:ascii="Times New Roman" w:hAnsi="Times New Roman" w:cs="Times New Roman"/>
                <w:bCs/>
                <w:sz w:val="24"/>
                <w:szCs w:val="24"/>
              </w:rPr>
            </w:pPr>
          </w:p>
          <w:p w14:paraId="3BCC1F85" w14:textId="55F79138" w:rsidR="00CE4540" w:rsidRPr="00E274E2" w:rsidRDefault="00CE4540" w:rsidP="00092CF5">
            <w:pPr>
              <w:widowControl w:val="0"/>
              <w:spacing w:line="240" w:lineRule="auto"/>
              <w:jc w:val="both"/>
              <w:rPr>
                <w:rFonts w:ascii="Times New Roman" w:eastAsia="Lucida Sans Unicode" w:hAnsi="Times New Roman" w:cs="Times New Roman"/>
                <w:kern w:val="2"/>
                <w:sz w:val="24"/>
                <w:szCs w:val="24"/>
                <w:lang w:val="lt-LT" w:eastAsia="lt-LT"/>
              </w:rPr>
            </w:pPr>
            <w:proofErr w:type="spellStart"/>
            <w:r w:rsidRPr="00E274E2">
              <w:rPr>
                <w:rFonts w:ascii="Times New Roman" w:eastAsia="Lucida Sans Unicode" w:hAnsi="Times New Roman" w:cs="Times New Roman"/>
                <w:kern w:val="2"/>
                <w:sz w:val="24"/>
                <w:szCs w:val="24"/>
              </w:rPr>
              <w:t>Apsauginiai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bamperiai</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visuose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keturiuose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lovos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kampuose</w:t>
            </w:r>
            <w:proofErr w:type="spellEnd"/>
            <w:r w:rsidRPr="00E274E2">
              <w:rPr>
                <w:rFonts w:ascii="Times New Roman" w:eastAsia="Lucida Sans Unicode" w:hAnsi="Times New Roman" w:cs="Times New Roman"/>
                <w:kern w:val="2"/>
                <w:sz w:val="24"/>
                <w:szCs w:val="24"/>
              </w:rPr>
              <w:t>.</w:t>
            </w:r>
          </w:p>
        </w:tc>
      </w:tr>
      <w:tr w:rsidR="00CE4540" w:rsidRPr="00E274E2" w14:paraId="26960212" w14:textId="20E20D8E" w:rsidTr="003E7340">
        <w:trPr>
          <w:trHeight w:val="60"/>
        </w:trPr>
        <w:tc>
          <w:tcPr>
            <w:tcW w:w="1021" w:type="dxa"/>
            <w:tcBorders>
              <w:top w:val="single" w:sz="4" w:space="0" w:color="auto"/>
              <w:left w:val="single" w:sz="4" w:space="0" w:color="auto"/>
              <w:bottom w:val="single" w:sz="4" w:space="0" w:color="auto"/>
              <w:right w:val="single" w:sz="4" w:space="0" w:color="auto"/>
            </w:tcBorders>
          </w:tcPr>
          <w:p w14:paraId="260D32A5" w14:textId="77777777" w:rsidR="00CE4540" w:rsidRPr="00E274E2" w:rsidRDefault="00CE4540" w:rsidP="00CE4540">
            <w:pPr>
              <w:spacing w:line="276" w:lineRule="auto"/>
              <w:ind w:left="143"/>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14.</w:t>
            </w:r>
          </w:p>
        </w:tc>
        <w:tc>
          <w:tcPr>
            <w:tcW w:w="2268" w:type="dxa"/>
            <w:tcBorders>
              <w:top w:val="single" w:sz="4" w:space="0" w:color="auto"/>
              <w:left w:val="single" w:sz="4" w:space="0" w:color="auto"/>
              <w:bottom w:val="single" w:sz="4" w:space="0" w:color="auto"/>
              <w:right w:val="single" w:sz="4" w:space="0" w:color="auto"/>
            </w:tcBorders>
          </w:tcPr>
          <w:p w14:paraId="635CA4C1"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Lovos važiuoklė</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74295E85" w14:textId="77777777" w:rsidR="00CE4540" w:rsidRPr="00E274E2" w:rsidRDefault="00CE4540" w:rsidP="00D71D63">
            <w:pPr>
              <w:widowControl w:val="0"/>
              <w:numPr>
                <w:ilvl w:val="0"/>
                <w:numId w:val="6"/>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 4 ratukais, kurių skersmuo ne mažiau 150 mm;</w:t>
            </w:r>
          </w:p>
          <w:p w14:paraId="721C0F6C" w14:textId="77777777" w:rsidR="00CE4540" w:rsidRPr="00E274E2" w:rsidRDefault="00CE4540" w:rsidP="00D71D63">
            <w:pPr>
              <w:widowControl w:val="0"/>
              <w:numPr>
                <w:ilvl w:val="0"/>
                <w:numId w:val="6"/>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 kojinio valdymo centrine stabdžių sistema;</w:t>
            </w:r>
          </w:p>
          <w:p w14:paraId="39888CDC" w14:textId="77777777" w:rsidR="00CE4540" w:rsidRPr="00E274E2" w:rsidRDefault="00CE4540" w:rsidP="00D71D63">
            <w:pPr>
              <w:widowControl w:val="0"/>
              <w:numPr>
                <w:ilvl w:val="0"/>
                <w:numId w:val="6"/>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Stabdžių sistema ne mažiau kaip trijų padėčių: </w:t>
            </w:r>
          </w:p>
          <w:p w14:paraId="469099AE" w14:textId="77777777" w:rsidR="00CE4540" w:rsidRPr="00E274E2" w:rsidRDefault="00CE4540" w:rsidP="00D71D63">
            <w:pPr>
              <w:widowControl w:val="0"/>
              <w:numPr>
                <w:ilvl w:val="0"/>
                <w:numId w:val="7"/>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SimSun" w:hAnsi="Times New Roman" w:cs="Times New Roman"/>
                <w:kern w:val="2"/>
                <w:sz w:val="24"/>
                <w:szCs w:val="24"/>
                <w:lang w:val="lt-LT" w:eastAsia="zh-CN"/>
              </w:rPr>
              <w:t>visi ratukai užblokuoti;</w:t>
            </w:r>
          </w:p>
          <w:p w14:paraId="3464862C" w14:textId="77777777" w:rsidR="00CE4540" w:rsidRPr="00E274E2" w:rsidRDefault="00CE4540" w:rsidP="00D71D63">
            <w:pPr>
              <w:widowControl w:val="0"/>
              <w:numPr>
                <w:ilvl w:val="0"/>
                <w:numId w:val="7"/>
              </w:numPr>
              <w:spacing w:after="0"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SimSun" w:hAnsi="Times New Roman" w:cs="Times New Roman"/>
                <w:kern w:val="2"/>
                <w:sz w:val="24"/>
                <w:szCs w:val="24"/>
                <w:lang w:val="lt-LT" w:eastAsia="zh-CN"/>
              </w:rPr>
              <w:t>visi ratukai laisvai sukiojasi;</w:t>
            </w:r>
          </w:p>
          <w:p w14:paraId="0F7C1749" w14:textId="77777777" w:rsidR="00CE4540" w:rsidRPr="00E274E2" w:rsidRDefault="00CE4540" w:rsidP="00D71D63">
            <w:pPr>
              <w:widowControl w:val="0"/>
              <w:numPr>
                <w:ilvl w:val="0"/>
                <w:numId w:val="7"/>
              </w:numPr>
              <w:tabs>
                <w:tab w:val="left" w:pos="739"/>
              </w:tabs>
              <w:spacing w:after="0" w:line="240" w:lineRule="auto"/>
              <w:ind w:left="30" w:firstLine="284"/>
              <w:jc w:val="both"/>
              <w:rPr>
                <w:rFonts w:ascii="Times New Roman" w:eastAsia="Lucida Sans Unicode" w:hAnsi="Times New Roman" w:cs="Times New Roman"/>
                <w:kern w:val="2"/>
                <w:sz w:val="24"/>
                <w:szCs w:val="24"/>
                <w:lang w:val="lt-LT" w:eastAsia="lt-LT"/>
              </w:rPr>
            </w:pPr>
            <w:r w:rsidRPr="00E274E2">
              <w:rPr>
                <w:rFonts w:ascii="Times New Roman" w:eastAsia="SimSun" w:hAnsi="Times New Roman" w:cs="Times New Roman"/>
                <w:kern w:val="2"/>
                <w:sz w:val="24"/>
                <w:szCs w:val="24"/>
                <w:lang w:val="lt-LT" w:eastAsia="zh-CN"/>
              </w:rPr>
              <w:t>vienas arba du ratukai fiksuoti važiavimui į priekį (nesisukiojantys).</w:t>
            </w:r>
          </w:p>
        </w:tc>
        <w:tc>
          <w:tcPr>
            <w:tcW w:w="3060" w:type="dxa"/>
            <w:tcBorders>
              <w:top w:val="single" w:sz="4" w:space="0" w:color="auto"/>
              <w:left w:val="single" w:sz="4" w:space="0" w:color="auto"/>
              <w:bottom w:val="single" w:sz="4" w:space="0" w:color="auto"/>
              <w:right w:val="single" w:sz="4" w:space="0" w:color="auto"/>
            </w:tcBorders>
          </w:tcPr>
          <w:p w14:paraId="1A228C19" w14:textId="39615DAF" w:rsidR="00CE4540" w:rsidRPr="00E274E2" w:rsidRDefault="00CE4540" w:rsidP="00CE4540">
            <w:pPr>
              <w:widowControl w:val="0"/>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4;  </w:t>
            </w:r>
          </w:p>
          <w:p w14:paraId="5F212BFA" w14:textId="77777777" w:rsidR="00CE4540" w:rsidRPr="00E274E2" w:rsidRDefault="00CE4540" w:rsidP="00CE4540">
            <w:pPr>
              <w:widowControl w:val="0"/>
              <w:tabs>
                <w:tab w:val="left" w:pos="1033"/>
              </w:tabs>
              <w:suppressAutoHyphens/>
              <w:spacing w:after="0" w:line="240" w:lineRule="auto"/>
              <w:ind w:left="360"/>
              <w:jc w:val="both"/>
              <w:rPr>
                <w:rFonts w:ascii="Times New Roman" w:eastAsia="Lucida Sans Unicode" w:hAnsi="Times New Roman" w:cs="Times New Roman"/>
                <w:kern w:val="2"/>
                <w:sz w:val="24"/>
                <w:szCs w:val="24"/>
              </w:rPr>
            </w:pPr>
          </w:p>
          <w:p w14:paraId="410F4CC0" w14:textId="3A6566AF" w:rsidR="00CE4540" w:rsidRPr="00E274E2" w:rsidRDefault="00CE4540" w:rsidP="00D71D63">
            <w:pPr>
              <w:widowControl w:val="0"/>
              <w:numPr>
                <w:ilvl w:val="0"/>
                <w:numId w:val="36"/>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Su</w:t>
            </w:r>
            <w:proofErr w:type="spellEnd"/>
            <w:r w:rsidRPr="00E274E2">
              <w:rPr>
                <w:rFonts w:ascii="Times New Roman" w:eastAsia="Lucida Sans Unicode" w:hAnsi="Times New Roman" w:cs="Times New Roman"/>
                <w:kern w:val="2"/>
                <w:sz w:val="24"/>
                <w:szCs w:val="24"/>
              </w:rPr>
              <w:t xml:space="preserve"> 4 </w:t>
            </w:r>
            <w:proofErr w:type="spellStart"/>
            <w:r w:rsidRPr="00E274E2">
              <w:rPr>
                <w:rFonts w:ascii="Times New Roman" w:eastAsia="Lucida Sans Unicode" w:hAnsi="Times New Roman" w:cs="Times New Roman"/>
                <w:kern w:val="2"/>
                <w:sz w:val="24"/>
                <w:szCs w:val="24"/>
              </w:rPr>
              <w:t>ratukais</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kurių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skersmuo</w:t>
            </w:r>
            <w:proofErr w:type="spellEnd"/>
            <w:r w:rsidRPr="00E274E2">
              <w:rPr>
                <w:rFonts w:ascii="Times New Roman" w:eastAsia="Lucida Sans Unicode" w:hAnsi="Times New Roman" w:cs="Times New Roman"/>
                <w:kern w:val="2"/>
                <w:sz w:val="24"/>
                <w:szCs w:val="24"/>
              </w:rPr>
              <w:t xml:space="preserve"> 150 mm;</w:t>
            </w:r>
          </w:p>
          <w:p w14:paraId="03004050" w14:textId="77777777" w:rsidR="00CE4540" w:rsidRPr="00E274E2" w:rsidRDefault="00CE4540" w:rsidP="00D71D63">
            <w:pPr>
              <w:widowControl w:val="0"/>
              <w:numPr>
                <w:ilvl w:val="0"/>
                <w:numId w:val="36"/>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Su</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kojinio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valdymo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centrine</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stabdžių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sistema</w:t>
            </w:r>
            <w:proofErr w:type="spellEnd"/>
            <w:r w:rsidRPr="00E274E2">
              <w:rPr>
                <w:rFonts w:ascii="Times New Roman" w:eastAsia="Lucida Sans Unicode" w:hAnsi="Times New Roman" w:cs="Times New Roman"/>
                <w:kern w:val="2"/>
                <w:sz w:val="24"/>
                <w:szCs w:val="24"/>
              </w:rPr>
              <w:t>;</w:t>
            </w:r>
          </w:p>
          <w:p w14:paraId="3BAFF961" w14:textId="77777777" w:rsidR="00CE4540" w:rsidRPr="00E274E2" w:rsidRDefault="00CE4540" w:rsidP="00D71D63">
            <w:pPr>
              <w:widowControl w:val="0"/>
              <w:numPr>
                <w:ilvl w:val="0"/>
                <w:numId w:val="36"/>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Lucida Sans Unicode" w:hAnsi="Times New Roman" w:cs="Times New Roman"/>
                <w:kern w:val="2"/>
                <w:sz w:val="24"/>
                <w:szCs w:val="24"/>
              </w:rPr>
              <w:t>Stabdžių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sistema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trijų</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padėčių</w:t>
            </w:r>
            <w:proofErr w:type="spellEnd"/>
            <w:r w:rsidRPr="00E274E2">
              <w:rPr>
                <w:rFonts w:ascii="Times New Roman" w:eastAsia="Lucida Sans Unicode" w:hAnsi="Times New Roman" w:cs="Times New Roman"/>
                <w:kern w:val="2"/>
                <w:sz w:val="24"/>
                <w:szCs w:val="24"/>
              </w:rPr>
              <w:t xml:space="preserve">: </w:t>
            </w:r>
          </w:p>
          <w:p w14:paraId="68FEE08B" w14:textId="77777777" w:rsidR="00CE4540" w:rsidRPr="00E274E2" w:rsidRDefault="00CE4540" w:rsidP="00D71D63">
            <w:pPr>
              <w:widowControl w:val="0"/>
              <w:numPr>
                <w:ilvl w:val="0"/>
                <w:numId w:val="37"/>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SimSun" w:hAnsi="Times New Roman" w:cs="Times New Roman"/>
                <w:kern w:val="2"/>
                <w:sz w:val="24"/>
                <w:szCs w:val="24"/>
                <w:lang w:eastAsia="zh-CN"/>
              </w:rPr>
              <w:t>visi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ratukai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užblokuoti</w:t>
            </w:r>
            <w:proofErr w:type="spellEnd"/>
            <w:r w:rsidRPr="00E274E2">
              <w:rPr>
                <w:rFonts w:ascii="Times New Roman" w:eastAsia="SimSun" w:hAnsi="Times New Roman" w:cs="Times New Roman"/>
                <w:kern w:val="2"/>
                <w:sz w:val="24"/>
                <w:szCs w:val="24"/>
                <w:lang w:eastAsia="zh-CN"/>
              </w:rPr>
              <w:t>;</w:t>
            </w:r>
          </w:p>
          <w:p w14:paraId="2F562DDF" w14:textId="77777777" w:rsidR="00997A29" w:rsidRPr="00E274E2" w:rsidRDefault="00CE4540" w:rsidP="00997A29">
            <w:pPr>
              <w:widowControl w:val="0"/>
              <w:numPr>
                <w:ilvl w:val="0"/>
                <w:numId w:val="37"/>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SimSun" w:hAnsi="Times New Roman" w:cs="Times New Roman"/>
                <w:kern w:val="2"/>
                <w:sz w:val="24"/>
                <w:szCs w:val="24"/>
                <w:lang w:eastAsia="zh-CN"/>
              </w:rPr>
              <w:t>visi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ratukai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laisvai</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sukiojasi</w:t>
            </w:r>
            <w:proofErr w:type="spellEnd"/>
            <w:r w:rsidRPr="00E274E2">
              <w:rPr>
                <w:rFonts w:ascii="Times New Roman" w:eastAsia="SimSun" w:hAnsi="Times New Roman" w:cs="Times New Roman"/>
                <w:kern w:val="2"/>
                <w:sz w:val="24"/>
                <w:szCs w:val="24"/>
                <w:lang w:eastAsia="zh-CN"/>
              </w:rPr>
              <w:t>;</w:t>
            </w:r>
          </w:p>
          <w:p w14:paraId="1B2ECB11" w14:textId="2C7EF183" w:rsidR="00CE4540" w:rsidRPr="00E274E2" w:rsidRDefault="00CE4540" w:rsidP="00997A29">
            <w:pPr>
              <w:widowControl w:val="0"/>
              <w:numPr>
                <w:ilvl w:val="0"/>
                <w:numId w:val="37"/>
              </w:numPr>
              <w:tabs>
                <w:tab w:val="left" w:pos="1033"/>
              </w:tabs>
              <w:suppressAutoHyphens/>
              <w:spacing w:after="0" w:line="240" w:lineRule="auto"/>
              <w:jc w:val="both"/>
              <w:rPr>
                <w:rFonts w:ascii="Times New Roman" w:eastAsia="Lucida Sans Unicode" w:hAnsi="Times New Roman" w:cs="Times New Roman"/>
                <w:kern w:val="2"/>
                <w:sz w:val="24"/>
                <w:szCs w:val="24"/>
              </w:rPr>
            </w:pPr>
            <w:proofErr w:type="spellStart"/>
            <w:r w:rsidRPr="00E274E2">
              <w:rPr>
                <w:rFonts w:ascii="Times New Roman" w:eastAsia="SimSun" w:hAnsi="Times New Roman" w:cs="Times New Roman"/>
                <w:kern w:val="2"/>
                <w:sz w:val="24"/>
                <w:szCs w:val="24"/>
                <w:lang w:eastAsia="zh-CN"/>
              </w:rPr>
              <w:t>vienas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ratuka</w:t>
            </w:r>
            <w:r w:rsidR="00997A29" w:rsidRPr="00E274E2">
              <w:rPr>
                <w:rFonts w:ascii="Times New Roman" w:eastAsia="SimSun" w:hAnsi="Times New Roman" w:cs="Times New Roman"/>
                <w:kern w:val="2"/>
                <w:sz w:val="24"/>
                <w:szCs w:val="24"/>
                <w:lang w:eastAsia="zh-CN"/>
              </w:rPr>
              <w:t>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fiksuot</w:t>
            </w:r>
            <w:r w:rsidR="00997A29" w:rsidRPr="00E274E2">
              <w:rPr>
                <w:rFonts w:ascii="Times New Roman" w:eastAsia="SimSun" w:hAnsi="Times New Roman" w:cs="Times New Roman"/>
                <w:kern w:val="2"/>
                <w:sz w:val="24"/>
                <w:szCs w:val="24"/>
                <w:lang w:eastAsia="zh-CN"/>
              </w:rPr>
              <w:t>as</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važiavimui</w:t>
            </w:r>
            <w:proofErr w:type="spellEnd"/>
            <w:r w:rsidRPr="00E274E2">
              <w:rPr>
                <w:rFonts w:ascii="Times New Roman" w:eastAsia="SimSun" w:hAnsi="Times New Roman" w:cs="Times New Roman"/>
                <w:kern w:val="2"/>
                <w:sz w:val="24"/>
                <w:szCs w:val="24"/>
                <w:lang w:eastAsia="zh-CN"/>
              </w:rPr>
              <w:t xml:space="preserve"> į </w:t>
            </w:r>
            <w:proofErr w:type="spellStart"/>
            <w:r w:rsidRPr="00E274E2">
              <w:rPr>
                <w:rFonts w:ascii="Times New Roman" w:eastAsia="SimSun" w:hAnsi="Times New Roman" w:cs="Times New Roman"/>
                <w:kern w:val="2"/>
                <w:sz w:val="24"/>
                <w:szCs w:val="24"/>
                <w:lang w:eastAsia="zh-CN"/>
              </w:rPr>
              <w:t>priekį</w:t>
            </w:r>
            <w:proofErr w:type="spellEnd"/>
            <w:r w:rsidRPr="00E274E2">
              <w:rPr>
                <w:rFonts w:ascii="Times New Roman" w:eastAsia="SimSun" w:hAnsi="Times New Roman" w:cs="Times New Roman"/>
                <w:kern w:val="2"/>
                <w:sz w:val="24"/>
                <w:szCs w:val="24"/>
                <w:lang w:eastAsia="zh-CN"/>
              </w:rPr>
              <w:t xml:space="preserve"> (</w:t>
            </w:r>
            <w:proofErr w:type="spellStart"/>
            <w:r w:rsidRPr="00E274E2">
              <w:rPr>
                <w:rFonts w:ascii="Times New Roman" w:eastAsia="SimSun" w:hAnsi="Times New Roman" w:cs="Times New Roman"/>
                <w:kern w:val="2"/>
                <w:sz w:val="24"/>
                <w:szCs w:val="24"/>
                <w:lang w:eastAsia="zh-CN"/>
              </w:rPr>
              <w:t>nesisukiojantys</w:t>
            </w:r>
            <w:proofErr w:type="spellEnd"/>
            <w:r w:rsidRPr="00E274E2">
              <w:rPr>
                <w:rFonts w:ascii="Times New Roman" w:eastAsia="SimSun" w:hAnsi="Times New Roman" w:cs="Times New Roman"/>
                <w:kern w:val="2"/>
                <w:sz w:val="24"/>
                <w:szCs w:val="24"/>
                <w:lang w:eastAsia="zh-CN"/>
              </w:rPr>
              <w:t>).</w:t>
            </w:r>
          </w:p>
        </w:tc>
      </w:tr>
      <w:tr w:rsidR="00CE4540" w:rsidRPr="00E274E2" w14:paraId="51849402" w14:textId="6D3113C7" w:rsidTr="003E7340">
        <w:trPr>
          <w:trHeight w:val="60"/>
        </w:trPr>
        <w:tc>
          <w:tcPr>
            <w:tcW w:w="1021" w:type="dxa"/>
            <w:tcBorders>
              <w:top w:val="single" w:sz="4" w:space="0" w:color="auto"/>
              <w:left w:val="single" w:sz="4" w:space="0" w:color="auto"/>
              <w:bottom w:val="single" w:sz="4" w:space="0" w:color="auto"/>
              <w:right w:val="single" w:sz="4" w:space="0" w:color="auto"/>
            </w:tcBorders>
          </w:tcPr>
          <w:p w14:paraId="63DA2901" w14:textId="77777777" w:rsidR="00CE4540" w:rsidRPr="00E274E2" w:rsidRDefault="00CE4540" w:rsidP="00CE4540">
            <w:pPr>
              <w:spacing w:line="276" w:lineRule="auto"/>
              <w:ind w:left="284"/>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15.</w:t>
            </w:r>
          </w:p>
        </w:tc>
        <w:tc>
          <w:tcPr>
            <w:tcW w:w="2268" w:type="dxa"/>
            <w:tcBorders>
              <w:top w:val="single" w:sz="4" w:space="0" w:color="auto"/>
              <w:left w:val="single" w:sz="4" w:space="0" w:color="auto"/>
              <w:bottom w:val="single" w:sz="4" w:space="0" w:color="auto"/>
              <w:right w:val="single" w:sz="4" w:space="0" w:color="auto"/>
            </w:tcBorders>
          </w:tcPr>
          <w:p w14:paraId="4363FB9B"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Lovos elektriniai varikliai</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6DB846E4" w14:textId="77777777"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Su apsauga nuo perkrovimo.</w:t>
            </w:r>
          </w:p>
        </w:tc>
        <w:tc>
          <w:tcPr>
            <w:tcW w:w="3060" w:type="dxa"/>
            <w:tcBorders>
              <w:top w:val="single" w:sz="4" w:space="0" w:color="auto"/>
              <w:left w:val="single" w:sz="4" w:space="0" w:color="auto"/>
              <w:bottom w:val="single" w:sz="4" w:space="0" w:color="auto"/>
              <w:right w:val="single" w:sz="4" w:space="0" w:color="auto"/>
            </w:tcBorders>
          </w:tcPr>
          <w:p w14:paraId="3D41E033" w14:textId="589B39F9" w:rsidR="00997A29" w:rsidRPr="00E274E2" w:rsidRDefault="00997A29" w:rsidP="00CE4540">
            <w:pPr>
              <w:widowControl w:val="0"/>
              <w:spacing w:line="240" w:lineRule="auto"/>
              <w:ind w:left="34"/>
              <w:jc w:val="both"/>
              <w:rPr>
                <w:rFonts w:ascii="Times New Roman" w:eastAsia="Lucida Sans Unicode" w:hAnsi="Times New Roman" w:cs="Times New Roman"/>
                <w:kern w:val="2"/>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w:t>
            </w:r>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varikliai</w:t>
            </w:r>
            <w:proofErr w:type="spellEnd"/>
            <w:r w:rsidRPr="00E274E2">
              <w:rPr>
                <w:rFonts w:ascii="Times New Roman" w:hAnsi="Times New Roman" w:cs="Times New Roman"/>
                <w:bCs/>
                <w:sz w:val="24"/>
                <w:szCs w:val="24"/>
              </w:rPr>
              <w:t xml:space="preserve"> EN</w:t>
            </w:r>
            <w:r w:rsidRPr="00E274E2">
              <w:rPr>
                <w:rFonts w:ascii="Times New Roman" w:hAnsi="Times New Roman" w:cs="Times New Roman"/>
                <w:bCs/>
                <w:sz w:val="24"/>
                <w:szCs w:val="24"/>
              </w:rPr>
              <w:t xml:space="preserve">”; </w:t>
            </w:r>
            <w:r w:rsidRPr="00E274E2">
              <w:rPr>
                <w:rFonts w:ascii="Times New Roman" w:hAnsi="Times New Roman" w:cs="Times New Roman"/>
                <w:bCs/>
                <w:sz w:val="24"/>
                <w:szCs w:val="24"/>
              </w:rPr>
              <w:t>„</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1;  </w:t>
            </w:r>
          </w:p>
          <w:p w14:paraId="0ED0B9E0" w14:textId="47F280BE"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proofErr w:type="spellStart"/>
            <w:r w:rsidRPr="00E274E2">
              <w:rPr>
                <w:rFonts w:ascii="Times New Roman" w:eastAsia="Lucida Sans Unicode" w:hAnsi="Times New Roman" w:cs="Times New Roman"/>
                <w:kern w:val="2"/>
                <w:sz w:val="24"/>
                <w:szCs w:val="24"/>
              </w:rPr>
              <w:lastRenderedPageBreak/>
              <w:t>Su</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apsauga</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nuo</w:t>
            </w:r>
            <w:proofErr w:type="spellEnd"/>
            <w:r w:rsidRPr="00E274E2">
              <w:rPr>
                <w:rFonts w:ascii="Times New Roman" w:eastAsia="Lucida Sans Unicode" w:hAnsi="Times New Roman" w:cs="Times New Roman"/>
                <w:kern w:val="2"/>
                <w:sz w:val="24"/>
                <w:szCs w:val="24"/>
              </w:rPr>
              <w:t xml:space="preserve"> </w:t>
            </w:r>
            <w:proofErr w:type="spellStart"/>
            <w:r w:rsidRPr="00E274E2">
              <w:rPr>
                <w:rFonts w:ascii="Times New Roman" w:eastAsia="Lucida Sans Unicode" w:hAnsi="Times New Roman" w:cs="Times New Roman"/>
                <w:kern w:val="2"/>
                <w:sz w:val="24"/>
                <w:szCs w:val="24"/>
              </w:rPr>
              <w:t>perkrovimo</w:t>
            </w:r>
            <w:proofErr w:type="spellEnd"/>
          </w:p>
        </w:tc>
      </w:tr>
      <w:tr w:rsidR="00CE4540" w:rsidRPr="00E274E2" w14:paraId="4E2BFEAE" w14:textId="78776E29" w:rsidTr="003E7340">
        <w:trPr>
          <w:trHeight w:val="60"/>
        </w:trPr>
        <w:tc>
          <w:tcPr>
            <w:tcW w:w="1021" w:type="dxa"/>
            <w:tcBorders>
              <w:top w:val="single" w:sz="4" w:space="0" w:color="auto"/>
              <w:left w:val="single" w:sz="4" w:space="0" w:color="auto"/>
              <w:bottom w:val="single" w:sz="4" w:space="0" w:color="auto"/>
              <w:right w:val="single" w:sz="4" w:space="0" w:color="auto"/>
            </w:tcBorders>
          </w:tcPr>
          <w:p w14:paraId="662F023E" w14:textId="77777777" w:rsidR="00CE4540" w:rsidRPr="00E274E2" w:rsidRDefault="00CE4540" w:rsidP="00CE4540">
            <w:pPr>
              <w:spacing w:line="276" w:lineRule="auto"/>
              <w:ind w:left="143"/>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lastRenderedPageBreak/>
              <w:t>16.</w:t>
            </w:r>
          </w:p>
        </w:tc>
        <w:tc>
          <w:tcPr>
            <w:tcW w:w="2268" w:type="dxa"/>
            <w:tcBorders>
              <w:top w:val="single" w:sz="4" w:space="0" w:color="auto"/>
              <w:left w:val="single" w:sz="4" w:space="0" w:color="auto"/>
              <w:bottom w:val="single" w:sz="4" w:space="0" w:color="auto"/>
              <w:right w:val="single" w:sz="4" w:space="0" w:color="auto"/>
            </w:tcBorders>
          </w:tcPr>
          <w:p w14:paraId="3475E57B"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Lovos išoriniai matmenys (ilgis x plotis), įskaitant visas šonines apsaugas</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29F17B2C" w14:textId="77777777"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Ne didesni kaip 220 x100 (±5) cm.</w:t>
            </w:r>
          </w:p>
          <w:p w14:paraId="300F1882" w14:textId="77777777"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p>
        </w:tc>
        <w:tc>
          <w:tcPr>
            <w:tcW w:w="3060" w:type="dxa"/>
            <w:tcBorders>
              <w:top w:val="single" w:sz="4" w:space="0" w:color="auto"/>
              <w:left w:val="single" w:sz="4" w:space="0" w:color="auto"/>
              <w:bottom w:val="single" w:sz="4" w:space="0" w:color="auto"/>
              <w:right w:val="single" w:sz="4" w:space="0" w:color="auto"/>
            </w:tcBorders>
          </w:tcPr>
          <w:p w14:paraId="26431457" w14:textId="77777777" w:rsidR="00CE4540" w:rsidRPr="00E274E2" w:rsidRDefault="00CE4540" w:rsidP="00CE4540">
            <w:pPr>
              <w:widowControl w:val="0"/>
              <w:spacing w:line="240" w:lineRule="auto"/>
              <w:ind w:left="34"/>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1;  </w:t>
            </w:r>
          </w:p>
          <w:p w14:paraId="76700D11" w14:textId="77777777" w:rsidR="00CE4540" w:rsidRPr="00E274E2" w:rsidRDefault="00CE4540" w:rsidP="00CE4540">
            <w:pPr>
              <w:suppressAutoHyphens/>
              <w:ind w:left="34"/>
              <w:jc w:val="both"/>
              <w:rPr>
                <w:rFonts w:ascii="Times New Roman" w:eastAsia="Lucida Sans Unicode" w:hAnsi="Times New Roman" w:cs="Times New Roman"/>
                <w:kern w:val="2"/>
                <w:sz w:val="24"/>
                <w:szCs w:val="24"/>
              </w:rPr>
            </w:pPr>
            <w:r w:rsidRPr="00E274E2">
              <w:rPr>
                <w:rFonts w:ascii="Times New Roman" w:eastAsia="Lucida Sans Unicode" w:hAnsi="Times New Roman" w:cs="Times New Roman"/>
                <w:kern w:val="2"/>
                <w:sz w:val="24"/>
                <w:szCs w:val="24"/>
              </w:rPr>
              <w:t>218 x 99.5 cm.</w:t>
            </w:r>
          </w:p>
          <w:p w14:paraId="18CA060B" w14:textId="1516C9A9"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p>
        </w:tc>
      </w:tr>
      <w:tr w:rsidR="00CE4540" w:rsidRPr="00E274E2" w14:paraId="758B49BA" w14:textId="1956A43F" w:rsidTr="003E7340">
        <w:trPr>
          <w:trHeight w:val="64"/>
        </w:trPr>
        <w:tc>
          <w:tcPr>
            <w:tcW w:w="1021" w:type="dxa"/>
            <w:tcBorders>
              <w:top w:val="single" w:sz="4" w:space="0" w:color="auto"/>
              <w:left w:val="single" w:sz="4" w:space="0" w:color="auto"/>
              <w:bottom w:val="single" w:sz="4" w:space="0" w:color="auto"/>
              <w:right w:val="single" w:sz="4" w:space="0" w:color="auto"/>
            </w:tcBorders>
          </w:tcPr>
          <w:p w14:paraId="08D62FAF" w14:textId="77777777" w:rsidR="00CE4540" w:rsidRPr="00E274E2" w:rsidRDefault="00CE4540" w:rsidP="00CE4540">
            <w:pPr>
              <w:spacing w:line="276" w:lineRule="auto"/>
              <w:ind w:left="143"/>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17.</w:t>
            </w:r>
          </w:p>
        </w:tc>
        <w:tc>
          <w:tcPr>
            <w:tcW w:w="2268" w:type="dxa"/>
            <w:tcBorders>
              <w:top w:val="single" w:sz="4" w:space="0" w:color="auto"/>
              <w:left w:val="single" w:sz="4" w:space="0" w:color="auto"/>
              <w:bottom w:val="single" w:sz="4" w:space="0" w:color="auto"/>
              <w:right w:val="single" w:sz="4" w:space="0" w:color="auto"/>
            </w:tcBorders>
          </w:tcPr>
          <w:p w14:paraId="1BEFF137"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Lovos svoris (be priedų)</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F059E00"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hi-IN" w:bidi="hi-IN"/>
              </w:rPr>
              <w:t>≤160 kg</w:t>
            </w:r>
            <w:r w:rsidRPr="00E274E2">
              <w:rPr>
                <w:rFonts w:ascii="Times New Roman" w:eastAsia="Lucida Sans Unicode" w:hAnsi="Times New Roman" w:cs="Times New Roman"/>
                <w:kern w:val="2"/>
                <w:sz w:val="24"/>
                <w:szCs w:val="24"/>
                <w:lang w:val="lt-LT" w:eastAsia="lt-LT"/>
              </w:rPr>
              <w:t xml:space="preserve"> </w:t>
            </w:r>
          </w:p>
        </w:tc>
        <w:tc>
          <w:tcPr>
            <w:tcW w:w="3060" w:type="dxa"/>
            <w:tcBorders>
              <w:top w:val="single" w:sz="4" w:space="0" w:color="auto"/>
              <w:left w:val="single" w:sz="4" w:space="0" w:color="auto"/>
              <w:bottom w:val="single" w:sz="4" w:space="0" w:color="auto"/>
              <w:right w:val="single" w:sz="4" w:space="0" w:color="auto"/>
            </w:tcBorders>
          </w:tcPr>
          <w:p w14:paraId="03C6FAC0" w14:textId="77777777" w:rsidR="00CE4540" w:rsidRPr="00E274E2" w:rsidRDefault="00CE4540" w:rsidP="00CE4540">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1; </w:t>
            </w:r>
          </w:p>
          <w:p w14:paraId="06EB4A99" w14:textId="77777777" w:rsidR="00CE4540" w:rsidRPr="00E274E2" w:rsidRDefault="00CE4540" w:rsidP="00CE4540">
            <w:pPr>
              <w:widowControl w:val="0"/>
              <w:spacing w:line="240" w:lineRule="auto"/>
              <w:jc w:val="both"/>
              <w:rPr>
                <w:rFonts w:ascii="Times New Roman" w:hAnsi="Times New Roman" w:cs="Times New Roman"/>
                <w:bCs/>
                <w:sz w:val="24"/>
                <w:szCs w:val="24"/>
              </w:rPr>
            </w:pPr>
          </w:p>
          <w:p w14:paraId="2BE7CCF8" w14:textId="0B9979D8"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hi-IN" w:bidi="hi-IN"/>
              </w:rPr>
            </w:pPr>
            <w:r w:rsidRPr="00E274E2">
              <w:rPr>
                <w:rFonts w:ascii="Times New Roman" w:eastAsia="Lucida Sans Unicode" w:hAnsi="Times New Roman" w:cs="Times New Roman"/>
                <w:kern w:val="2"/>
                <w:sz w:val="24"/>
                <w:szCs w:val="24"/>
                <w:lang w:eastAsia="hi-IN" w:bidi="hi-IN"/>
              </w:rPr>
              <w:t>135 kg</w:t>
            </w:r>
            <w:r w:rsidRPr="00E274E2">
              <w:rPr>
                <w:rFonts w:ascii="Times New Roman" w:hAnsi="Times New Roman" w:cs="Times New Roman"/>
                <w:bCs/>
                <w:sz w:val="24"/>
                <w:szCs w:val="24"/>
              </w:rPr>
              <w:t xml:space="preserve"> </w:t>
            </w:r>
          </w:p>
        </w:tc>
      </w:tr>
      <w:tr w:rsidR="00CE4540" w:rsidRPr="00E274E2" w14:paraId="7391AE95" w14:textId="76AF15E4" w:rsidTr="003E7340">
        <w:trPr>
          <w:trHeight w:val="202"/>
        </w:trPr>
        <w:tc>
          <w:tcPr>
            <w:tcW w:w="1021" w:type="dxa"/>
            <w:tcBorders>
              <w:top w:val="single" w:sz="4" w:space="0" w:color="auto"/>
              <w:left w:val="single" w:sz="4" w:space="0" w:color="auto"/>
              <w:bottom w:val="single" w:sz="4" w:space="0" w:color="auto"/>
              <w:right w:val="single" w:sz="4" w:space="0" w:color="auto"/>
            </w:tcBorders>
          </w:tcPr>
          <w:p w14:paraId="7B985BB4" w14:textId="77777777" w:rsidR="00CE4540" w:rsidRPr="00E274E2" w:rsidRDefault="00CE4540" w:rsidP="00CE4540">
            <w:pPr>
              <w:spacing w:line="276" w:lineRule="auto"/>
              <w:ind w:left="143"/>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18.</w:t>
            </w:r>
          </w:p>
        </w:tc>
        <w:tc>
          <w:tcPr>
            <w:tcW w:w="2268" w:type="dxa"/>
            <w:tcBorders>
              <w:top w:val="single" w:sz="4" w:space="0" w:color="auto"/>
              <w:left w:val="single" w:sz="4" w:space="0" w:color="auto"/>
              <w:bottom w:val="single" w:sz="4" w:space="0" w:color="auto"/>
              <w:right w:val="single" w:sz="4" w:space="0" w:color="auto"/>
            </w:tcBorders>
          </w:tcPr>
          <w:p w14:paraId="1F030167"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Gamintojo numatyta lovos saugios apkrovos ribinė vertė</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1598D61"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≥250 kg</w:t>
            </w:r>
          </w:p>
        </w:tc>
        <w:tc>
          <w:tcPr>
            <w:tcW w:w="3060" w:type="dxa"/>
            <w:tcBorders>
              <w:top w:val="single" w:sz="4" w:space="0" w:color="auto"/>
              <w:left w:val="single" w:sz="4" w:space="0" w:color="auto"/>
              <w:bottom w:val="single" w:sz="4" w:space="0" w:color="auto"/>
              <w:right w:val="single" w:sz="4" w:space="0" w:color="auto"/>
            </w:tcBorders>
          </w:tcPr>
          <w:p w14:paraId="0AF4590B" w14:textId="77777777" w:rsidR="00CE4540" w:rsidRPr="00E274E2" w:rsidRDefault="00CE4540" w:rsidP="00CE4540">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1;  </w:t>
            </w:r>
          </w:p>
          <w:p w14:paraId="78C3967C" w14:textId="77777777" w:rsidR="00CE4540" w:rsidRPr="00E274E2" w:rsidRDefault="00CE4540" w:rsidP="00CE4540">
            <w:pPr>
              <w:widowControl w:val="0"/>
              <w:spacing w:line="240" w:lineRule="auto"/>
              <w:jc w:val="both"/>
              <w:rPr>
                <w:rFonts w:ascii="Times New Roman" w:hAnsi="Times New Roman" w:cs="Times New Roman"/>
                <w:bCs/>
                <w:sz w:val="24"/>
                <w:szCs w:val="24"/>
              </w:rPr>
            </w:pPr>
          </w:p>
          <w:p w14:paraId="35E7B6D4" w14:textId="027116B3"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rPr>
              <w:t>250 kg</w:t>
            </w:r>
          </w:p>
        </w:tc>
      </w:tr>
      <w:tr w:rsidR="00CE4540" w:rsidRPr="00E274E2" w14:paraId="23E5A016" w14:textId="155DA52E" w:rsidTr="003E7340">
        <w:trPr>
          <w:trHeight w:val="202"/>
        </w:trPr>
        <w:tc>
          <w:tcPr>
            <w:tcW w:w="1021" w:type="dxa"/>
            <w:tcBorders>
              <w:top w:val="single" w:sz="4" w:space="0" w:color="auto"/>
              <w:left w:val="single" w:sz="4" w:space="0" w:color="auto"/>
              <w:bottom w:val="single" w:sz="4" w:space="0" w:color="auto"/>
              <w:right w:val="single" w:sz="4" w:space="0" w:color="auto"/>
            </w:tcBorders>
          </w:tcPr>
          <w:p w14:paraId="36E37CFF" w14:textId="77777777" w:rsidR="00CE4540" w:rsidRPr="00E274E2" w:rsidRDefault="00CE4540" w:rsidP="00CE4540">
            <w:pPr>
              <w:spacing w:line="276" w:lineRule="auto"/>
              <w:ind w:left="143"/>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19.</w:t>
            </w:r>
          </w:p>
        </w:tc>
        <w:tc>
          <w:tcPr>
            <w:tcW w:w="2268" w:type="dxa"/>
            <w:tcBorders>
              <w:top w:val="single" w:sz="4" w:space="0" w:color="auto"/>
              <w:left w:val="single" w:sz="4" w:space="0" w:color="auto"/>
              <w:bottom w:val="single" w:sz="4" w:space="0" w:color="auto"/>
              <w:right w:val="single" w:sz="4" w:space="0" w:color="auto"/>
            </w:tcBorders>
          </w:tcPr>
          <w:p w14:paraId="503F07A5"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Kojinis valdymo pultelis</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D1529F2" w14:textId="77777777" w:rsidR="00CE4540" w:rsidRPr="00E274E2" w:rsidRDefault="00CE4540" w:rsidP="00D71D63">
            <w:pPr>
              <w:widowControl w:val="0"/>
              <w:numPr>
                <w:ilvl w:val="0"/>
                <w:numId w:val="9"/>
              </w:numPr>
              <w:autoSpaceDE w:val="0"/>
              <w:spacing w:after="0" w:line="240" w:lineRule="auto"/>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Sumontuotas ant lovos rėmo iš abiejų pusių.</w:t>
            </w:r>
          </w:p>
          <w:p w14:paraId="4FF6FD0F" w14:textId="77777777" w:rsidR="00CE4540" w:rsidRPr="00E274E2" w:rsidRDefault="00CE4540" w:rsidP="00D71D63">
            <w:pPr>
              <w:widowControl w:val="0"/>
              <w:numPr>
                <w:ilvl w:val="0"/>
                <w:numId w:val="9"/>
              </w:numPr>
              <w:autoSpaceDE w:val="0"/>
              <w:spacing w:after="0" w:line="240" w:lineRule="auto"/>
              <w:ind w:left="772"/>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Apsauga nuo atsitiktinio paspaudimo(mechaninė apsauga).</w:t>
            </w:r>
          </w:p>
          <w:p w14:paraId="5157019D" w14:textId="77777777" w:rsidR="00CE4540" w:rsidRPr="00E274E2" w:rsidRDefault="00CE4540" w:rsidP="00D71D63">
            <w:pPr>
              <w:widowControl w:val="0"/>
              <w:numPr>
                <w:ilvl w:val="0"/>
                <w:numId w:val="9"/>
              </w:numPr>
              <w:autoSpaceDE w:val="0"/>
              <w:spacing w:after="0" w:line="240" w:lineRule="auto"/>
              <w:ind w:left="772"/>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Ne daugiau trys valdymo mygtukai.</w:t>
            </w:r>
          </w:p>
          <w:p w14:paraId="11E5C3B9" w14:textId="77777777" w:rsidR="00CE4540" w:rsidRPr="00E274E2" w:rsidRDefault="00CE4540" w:rsidP="00D71D63">
            <w:pPr>
              <w:widowControl w:val="0"/>
              <w:numPr>
                <w:ilvl w:val="0"/>
                <w:numId w:val="9"/>
              </w:numPr>
              <w:autoSpaceDE w:val="0"/>
              <w:spacing w:after="0" w:line="240" w:lineRule="auto"/>
              <w:ind w:left="772"/>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Visi valdymo mygtukai turi būti integruoto pulto viršutinėje dalyje</w:t>
            </w:r>
          </w:p>
          <w:p w14:paraId="369241F6" w14:textId="77777777" w:rsidR="00CE4540" w:rsidRPr="00E274E2" w:rsidRDefault="00CE4540" w:rsidP="00D71D63">
            <w:pPr>
              <w:widowControl w:val="0"/>
              <w:numPr>
                <w:ilvl w:val="0"/>
                <w:numId w:val="9"/>
              </w:numPr>
              <w:autoSpaceDE w:val="0"/>
              <w:spacing w:after="0" w:line="240" w:lineRule="auto"/>
              <w:ind w:left="772"/>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Su aktyvavimo funkcija.</w:t>
            </w:r>
          </w:p>
          <w:p w14:paraId="23F94539" w14:textId="77777777" w:rsidR="00CE4540" w:rsidRPr="00E274E2" w:rsidRDefault="00CE4540" w:rsidP="00D71D63">
            <w:pPr>
              <w:widowControl w:val="0"/>
              <w:numPr>
                <w:ilvl w:val="0"/>
                <w:numId w:val="9"/>
              </w:numPr>
              <w:autoSpaceDE w:val="0"/>
              <w:spacing w:after="0" w:line="240" w:lineRule="auto"/>
              <w:ind w:left="772"/>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Reguliuojamos padėtys:</w:t>
            </w:r>
          </w:p>
          <w:p w14:paraId="132C1A3E" w14:textId="77777777" w:rsidR="00CE4540" w:rsidRPr="00E274E2" w:rsidRDefault="00CE4540" w:rsidP="00D71D63">
            <w:pPr>
              <w:widowControl w:val="0"/>
              <w:numPr>
                <w:ilvl w:val="0"/>
                <w:numId w:val="10"/>
              </w:numPr>
              <w:autoSpaceDE w:val="0"/>
              <w:spacing w:after="0" w:line="240" w:lineRule="auto"/>
              <w:ind w:left="891"/>
              <w:contextualSpacing/>
              <w:rPr>
                <w:rFonts w:ascii="Times New Roman" w:eastAsiaTheme="minorHAnsi" w:hAnsi="Times New Roman" w:cs="Times New Roman"/>
                <w:kern w:val="2"/>
                <w:sz w:val="24"/>
                <w:szCs w:val="24"/>
                <w:lang w:val="lt-LT" w:eastAsia="hi-IN" w:bidi="hi-IN"/>
              </w:rPr>
            </w:pPr>
            <w:r w:rsidRPr="00E274E2">
              <w:rPr>
                <w:rFonts w:ascii="Times New Roman" w:eastAsiaTheme="minorHAnsi" w:hAnsi="Times New Roman" w:cs="Times New Roman"/>
                <w:kern w:val="2"/>
                <w:sz w:val="24"/>
                <w:szCs w:val="24"/>
                <w:lang w:val="lt-LT" w:eastAsia="hi-IN" w:bidi="hi-IN"/>
              </w:rPr>
              <w:t xml:space="preserve">Galima keisti čiužinio platformos aukštį (du mygtukai). </w:t>
            </w:r>
          </w:p>
          <w:p w14:paraId="5D4B115A" w14:textId="2A40CE03" w:rsidR="00CE4540" w:rsidRPr="00E274E2" w:rsidRDefault="00CE4540" w:rsidP="00D71D63">
            <w:pPr>
              <w:widowControl w:val="0"/>
              <w:numPr>
                <w:ilvl w:val="0"/>
                <w:numId w:val="10"/>
              </w:numPr>
              <w:autoSpaceDE w:val="0"/>
              <w:spacing w:after="0" w:line="240" w:lineRule="auto"/>
              <w:ind w:left="891"/>
              <w:contextualSpacing/>
              <w:rPr>
                <w:rFonts w:ascii="Times New Roman" w:eastAsiaTheme="minorHAnsi"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Vienu mygtuku nustatoma paciento apžiūros padėtis- čiužinio platforma iškeliama į aukščiausią padėtį ir ištiesinama horizontaliai.</w:t>
            </w:r>
          </w:p>
        </w:tc>
        <w:tc>
          <w:tcPr>
            <w:tcW w:w="3060" w:type="dxa"/>
            <w:tcBorders>
              <w:top w:val="single" w:sz="4" w:space="0" w:color="auto"/>
              <w:left w:val="single" w:sz="4" w:space="0" w:color="auto"/>
              <w:bottom w:val="single" w:sz="4" w:space="0" w:color="auto"/>
              <w:right w:val="single" w:sz="4" w:space="0" w:color="auto"/>
            </w:tcBorders>
          </w:tcPr>
          <w:p w14:paraId="0EA6F53A" w14:textId="77777777" w:rsidR="00D71D63" w:rsidRPr="00E274E2" w:rsidRDefault="00D71D63" w:rsidP="00D71D63">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4.</w:t>
            </w:r>
          </w:p>
          <w:p w14:paraId="361A604D" w14:textId="77777777" w:rsidR="00D71D63" w:rsidRPr="00E274E2" w:rsidRDefault="00D71D63" w:rsidP="00D71D63">
            <w:pPr>
              <w:widowControl w:val="0"/>
              <w:autoSpaceDE w:val="0"/>
              <w:autoSpaceDN w:val="0"/>
              <w:adjustRightInd w:val="0"/>
              <w:spacing w:after="0" w:line="240" w:lineRule="auto"/>
              <w:ind w:firstLine="226"/>
              <w:jc w:val="center"/>
              <w:rPr>
                <w:rFonts w:ascii="Times New Roman" w:hAnsi="Times New Roman" w:cs="Times New Roman"/>
                <w:bCs/>
                <w:sz w:val="24"/>
                <w:szCs w:val="24"/>
                <w:lang w:eastAsia="lt-LT"/>
              </w:rPr>
            </w:pPr>
          </w:p>
          <w:p w14:paraId="2CED4696" w14:textId="77777777" w:rsidR="00D71D63" w:rsidRPr="00E274E2" w:rsidRDefault="00D71D63" w:rsidP="00D71D63">
            <w:pPr>
              <w:widowControl w:val="0"/>
              <w:autoSpaceDE w:val="0"/>
              <w:autoSpaceDN w:val="0"/>
              <w:adjustRightInd w:val="0"/>
              <w:spacing w:after="0" w:line="240" w:lineRule="auto"/>
              <w:ind w:firstLine="226"/>
              <w:jc w:val="center"/>
              <w:rPr>
                <w:rFonts w:ascii="Times New Roman" w:hAnsi="Times New Roman" w:cs="Times New Roman"/>
                <w:bCs/>
                <w:sz w:val="24"/>
                <w:szCs w:val="24"/>
                <w:lang w:eastAsia="lt-LT"/>
              </w:rPr>
            </w:pPr>
          </w:p>
          <w:p w14:paraId="25B9AF74" w14:textId="77777777" w:rsidR="00D71D63" w:rsidRPr="00E274E2" w:rsidRDefault="00D71D63" w:rsidP="00D71D63">
            <w:pPr>
              <w:widowControl w:val="0"/>
              <w:suppressAutoHyphens/>
              <w:autoSpaceDE w:val="0"/>
              <w:spacing w:after="0" w:line="240" w:lineRule="auto"/>
              <w:ind w:firstLine="434"/>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 xml:space="preserve">1. </w:t>
            </w:r>
            <w:proofErr w:type="spellStart"/>
            <w:r w:rsidRPr="00E274E2">
              <w:rPr>
                <w:rFonts w:ascii="Times New Roman" w:hAnsi="Times New Roman" w:cs="Times New Roman"/>
                <w:kern w:val="2"/>
                <w:sz w:val="24"/>
                <w:szCs w:val="24"/>
                <w:lang w:eastAsia="hi-IN" w:bidi="hi-IN"/>
              </w:rPr>
              <w:t>Sumontuotas</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ant</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lovos</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rėmo</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iš</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abiejų</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pusių</w:t>
            </w:r>
            <w:proofErr w:type="spellEnd"/>
            <w:r w:rsidRPr="00E274E2">
              <w:rPr>
                <w:rFonts w:ascii="Times New Roman" w:hAnsi="Times New Roman" w:cs="Times New Roman"/>
                <w:kern w:val="2"/>
                <w:sz w:val="24"/>
                <w:szCs w:val="24"/>
                <w:lang w:eastAsia="hi-IN" w:bidi="hi-IN"/>
              </w:rPr>
              <w:t>.</w:t>
            </w:r>
          </w:p>
          <w:p w14:paraId="5F8CA924" w14:textId="77777777" w:rsidR="00D71D63" w:rsidRPr="00E274E2" w:rsidRDefault="00D71D63" w:rsidP="00D71D63">
            <w:pPr>
              <w:widowControl w:val="0"/>
              <w:suppressAutoHyphens/>
              <w:autoSpaceDE w:val="0"/>
              <w:spacing w:after="0" w:line="240" w:lineRule="auto"/>
              <w:ind w:firstLine="434"/>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 xml:space="preserve">2. </w:t>
            </w:r>
            <w:proofErr w:type="spellStart"/>
            <w:r w:rsidRPr="00E274E2">
              <w:rPr>
                <w:rFonts w:ascii="Times New Roman" w:hAnsi="Times New Roman" w:cs="Times New Roman"/>
                <w:kern w:val="2"/>
                <w:sz w:val="24"/>
                <w:szCs w:val="24"/>
                <w:lang w:eastAsia="hi-IN" w:bidi="hi-IN"/>
              </w:rPr>
              <w:t>Su</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apsauga</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nuo</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atsitiktinio</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paspaudimo</w:t>
            </w:r>
            <w:proofErr w:type="spellEnd"/>
            <w:r w:rsidRPr="00E274E2">
              <w:rPr>
                <w:rFonts w:ascii="Times New Roman" w:hAnsi="Times New Roman" w:cs="Times New Roman"/>
                <w:kern w:val="2"/>
                <w:sz w:val="24"/>
                <w:szCs w:val="24"/>
                <w:lang w:eastAsia="hi-IN" w:bidi="hi-IN"/>
              </w:rPr>
              <w:t>.</w:t>
            </w:r>
          </w:p>
          <w:p w14:paraId="34E65ABF" w14:textId="77777777" w:rsidR="00126645" w:rsidRPr="00E274E2" w:rsidRDefault="00D71D63" w:rsidP="00126645">
            <w:pPr>
              <w:widowControl w:val="0"/>
              <w:suppressAutoHyphens/>
              <w:autoSpaceDE w:val="0"/>
              <w:spacing w:after="0" w:line="240" w:lineRule="auto"/>
              <w:ind w:firstLine="434"/>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 xml:space="preserve">3. </w:t>
            </w:r>
            <w:proofErr w:type="spellStart"/>
            <w:r w:rsidRPr="00E274E2">
              <w:rPr>
                <w:rFonts w:ascii="Times New Roman" w:hAnsi="Times New Roman" w:cs="Times New Roman"/>
                <w:kern w:val="2"/>
                <w:sz w:val="24"/>
                <w:szCs w:val="24"/>
                <w:lang w:eastAsia="hi-IN" w:bidi="hi-IN"/>
              </w:rPr>
              <w:t>Trys</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valdymo</w:t>
            </w:r>
            <w:proofErr w:type="spellEnd"/>
            <w:r w:rsidRPr="00E274E2">
              <w:rPr>
                <w:rFonts w:ascii="Times New Roman" w:hAnsi="Times New Roman" w:cs="Times New Roman"/>
                <w:kern w:val="2"/>
                <w:sz w:val="24"/>
                <w:szCs w:val="24"/>
                <w:lang w:eastAsia="hi-IN" w:bidi="hi-IN"/>
              </w:rPr>
              <w:t xml:space="preserve"> </w:t>
            </w:r>
            <w:proofErr w:type="spellStart"/>
            <w:r w:rsidRPr="00E274E2">
              <w:rPr>
                <w:rFonts w:ascii="Times New Roman" w:hAnsi="Times New Roman" w:cs="Times New Roman"/>
                <w:kern w:val="2"/>
                <w:sz w:val="24"/>
                <w:szCs w:val="24"/>
                <w:lang w:eastAsia="hi-IN" w:bidi="hi-IN"/>
              </w:rPr>
              <w:t>mygtukai</w:t>
            </w:r>
            <w:proofErr w:type="spellEnd"/>
            <w:r w:rsidRPr="00E274E2">
              <w:rPr>
                <w:rFonts w:ascii="Times New Roman" w:hAnsi="Times New Roman" w:cs="Times New Roman"/>
                <w:kern w:val="2"/>
                <w:sz w:val="24"/>
                <w:szCs w:val="24"/>
                <w:lang w:eastAsia="hi-IN" w:bidi="hi-IN"/>
              </w:rPr>
              <w:t>.</w:t>
            </w:r>
          </w:p>
          <w:p w14:paraId="0006A2DC" w14:textId="143DC9E7" w:rsidR="00126645" w:rsidRPr="00E274E2" w:rsidRDefault="00126645" w:rsidP="00126645">
            <w:pPr>
              <w:widowControl w:val="0"/>
              <w:suppressAutoHyphens/>
              <w:autoSpaceDE w:val="0"/>
              <w:spacing w:after="0" w:line="240" w:lineRule="auto"/>
              <w:ind w:firstLine="434"/>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 xml:space="preserve">4. </w:t>
            </w:r>
            <w:r w:rsidRPr="00E274E2">
              <w:rPr>
                <w:rFonts w:ascii="Times New Roman" w:hAnsi="Times New Roman" w:cs="Times New Roman"/>
                <w:kern w:val="2"/>
                <w:sz w:val="24"/>
                <w:szCs w:val="24"/>
                <w:lang w:val="lt-LT" w:eastAsia="hi-IN" w:bidi="hi-IN"/>
              </w:rPr>
              <w:t xml:space="preserve">Visi valdymo mygtukai </w:t>
            </w:r>
            <w:r w:rsidRPr="00E274E2">
              <w:rPr>
                <w:rFonts w:ascii="Times New Roman" w:hAnsi="Times New Roman" w:cs="Times New Roman"/>
                <w:kern w:val="2"/>
                <w:sz w:val="24"/>
                <w:szCs w:val="24"/>
                <w:lang w:val="lt-LT" w:eastAsia="hi-IN" w:bidi="hi-IN"/>
              </w:rPr>
              <w:t>yra</w:t>
            </w:r>
            <w:r w:rsidRPr="00E274E2">
              <w:rPr>
                <w:rFonts w:ascii="Times New Roman" w:hAnsi="Times New Roman" w:cs="Times New Roman"/>
                <w:kern w:val="2"/>
                <w:sz w:val="24"/>
                <w:szCs w:val="24"/>
                <w:lang w:val="lt-LT" w:eastAsia="hi-IN" w:bidi="hi-IN"/>
              </w:rPr>
              <w:t xml:space="preserve"> integruot</w:t>
            </w:r>
            <w:r w:rsidRPr="00E274E2">
              <w:rPr>
                <w:rFonts w:ascii="Times New Roman" w:hAnsi="Times New Roman" w:cs="Times New Roman"/>
                <w:kern w:val="2"/>
                <w:sz w:val="24"/>
                <w:szCs w:val="24"/>
                <w:lang w:val="lt-LT" w:eastAsia="hi-IN" w:bidi="hi-IN"/>
              </w:rPr>
              <w:t>i</w:t>
            </w:r>
            <w:r w:rsidRPr="00E274E2">
              <w:rPr>
                <w:rFonts w:ascii="Times New Roman" w:hAnsi="Times New Roman" w:cs="Times New Roman"/>
                <w:kern w:val="2"/>
                <w:sz w:val="24"/>
                <w:szCs w:val="24"/>
                <w:lang w:val="lt-LT" w:eastAsia="hi-IN" w:bidi="hi-IN"/>
              </w:rPr>
              <w:t xml:space="preserve"> pulto viršutinėje dalyje</w:t>
            </w:r>
            <w:r w:rsidRPr="00E274E2">
              <w:rPr>
                <w:rFonts w:ascii="Times New Roman" w:hAnsi="Times New Roman" w:cs="Times New Roman"/>
                <w:kern w:val="2"/>
                <w:sz w:val="24"/>
                <w:szCs w:val="24"/>
                <w:lang w:val="lt-LT" w:eastAsia="hi-IN" w:bidi="hi-IN"/>
              </w:rPr>
              <w:t>.</w:t>
            </w:r>
          </w:p>
          <w:p w14:paraId="1B907C2A" w14:textId="66A966D3" w:rsidR="00D71D63" w:rsidRPr="00E274E2" w:rsidRDefault="00126645" w:rsidP="00126645">
            <w:pPr>
              <w:widowControl w:val="0"/>
              <w:suppressAutoHyphens/>
              <w:autoSpaceDE w:val="0"/>
              <w:spacing w:after="0" w:line="240" w:lineRule="auto"/>
              <w:ind w:firstLine="434"/>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 xml:space="preserve">5. </w:t>
            </w:r>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Su</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aktyvavimo</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funkcija</w:t>
            </w:r>
            <w:proofErr w:type="spellEnd"/>
            <w:r w:rsidR="00D71D63" w:rsidRPr="00E274E2">
              <w:rPr>
                <w:rFonts w:ascii="Times New Roman" w:hAnsi="Times New Roman" w:cs="Times New Roman"/>
                <w:kern w:val="2"/>
                <w:sz w:val="24"/>
                <w:szCs w:val="24"/>
                <w:lang w:eastAsia="hi-IN" w:bidi="hi-IN"/>
              </w:rPr>
              <w:t>.</w:t>
            </w:r>
          </w:p>
          <w:p w14:paraId="10F8281C" w14:textId="5D2CEDF0" w:rsidR="00D71D63" w:rsidRPr="00E274E2" w:rsidRDefault="00126645" w:rsidP="00D71D63">
            <w:pPr>
              <w:widowControl w:val="0"/>
              <w:suppressAutoHyphens/>
              <w:autoSpaceDE w:val="0"/>
              <w:spacing w:after="0" w:line="240" w:lineRule="auto"/>
              <w:ind w:firstLine="434"/>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6</w:t>
            </w:r>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Reguliuojamos</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padėtys</w:t>
            </w:r>
            <w:proofErr w:type="spellEnd"/>
            <w:r w:rsidR="00D71D63" w:rsidRPr="00E274E2">
              <w:rPr>
                <w:rFonts w:ascii="Times New Roman" w:hAnsi="Times New Roman" w:cs="Times New Roman"/>
                <w:kern w:val="2"/>
                <w:sz w:val="24"/>
                <w:szCs w:val="24"/>
                <w:lang w:eastAsia="hi-IN" w:bidi="hi-IN"/>
              </w:rPr>
              <w:t>:</w:t>
            </w:r>
          </w:p>
          <w:p w14:paraId="6FBA9BFB" w14:textId="77777777" w:rsidR="00126645" w:rsidRPr="00E274E2" w:rsidRDefault="00126645" w:rsidP="00126645">
            <w:pPr>
              <w:widowControl w:val="0"/>
              <w:suppressAutoHyphens/>
              <w:autoSpaceDE w:val="0"/>
              <w:spacing w:after="0" w:line="240" w:lineRule="auto"/>
              <w:ind w:left="9" w:firstLine="709"/>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 xml:space="preserve">a) </w:t>
            </w:r>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Galima</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keisti</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čiužinio</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platformos</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aukštį</w:t>
            </w:r>
            <w:proofErr w:type="spellEnd"/>
            <w:r w:rsidR="00D71D63" w:rsidRPr="00E274E2">
              <w:rPr>
                <w:rFonts w:ascii="Times New Roman" w:hAnsi="Times New Roman" w:cs="Times New Roman"/>
                <w:kern w:val="2"/>
                <w:sz w:val="24"/>
                <w:szCs w:val="24"/>
                <w:lang w:eastAsia="hi-IN" w:bidi="hi-IN"/>
              </w:rPr>
              <w:t xml:space="preserve"> (du </w:t>
            </w:r>
            <w:proofErr w:type="spellStart"/>
            <w:r w:rsidR="00D71D63" w:rsidRPr="00E274E2">
              <w:rPr>
                <w:rFonts w:ascii="Times New Roman" w:hAnsi="Times New Roman" w:cs="Times New Roman"/>
                <w:kern w:val="2"/>
                <w:sz w:val="24"/>
                <w:szCs w:val="24"/>
                <w:lang w:eastAsia="hi-IN" w:bidi="hi-IN"/>
              </w:rPr>
              <w:t>mygtukai</w:t>
            </w:r>
            <w:proofErr w:type="spellEnd"/>
            <w:r w:rsidR="00D71D63" w:rsidRPr="00E274E2">
              <w:rPr>
                <w:rFonts w:ascii="Times New Roman" w:hAnsi="Times New Roman" w:cs="Times New Roman"/>
                <w:kern w:val="2"/>
                <w:sz w:val="24"/>
                <w:szCs w:val="24"/>
                <w:lang w:eastAsia="hi-IN" w:bidi="hi-IN"/>
              </w:rPr>
              <w:t xml:space="preserve">). </w:t>
            </w:r>
          </w:p>
          <w:p w14:paraId="44969819" w14:textId="4D65A181" w:rsidR="00CE4540" w:rsidRPr="00E274E2" w:rsidRDefault="00126645" w:rsidP="00126645">
            <w:pPr>
              <w:widowControl w:val="0"/>
              <w:suppressAutoHyphens/>
              <w:autoSpaceDE w:val="0"/>
              <w:spacing w:after="0" w:line="240" w:lineRule="auto"/>
              <w:ind w:left="9" w:firstLine="709"/>
              <w:contextualSpacing/>
              <w:rPr>
                <w:rFonts w:ascii="Times New Roman" w:hAnsi="Times New Roman" w:cs="Times New Roman"/>
                <w:kern w:val="2"/>
                <w:sz w:val="24"/>
                <w:szCs w:val="24"/>
                <w:lang w:eastAsia="hi-IN" w:bidi="hi-IN"/>
              </w:rPr>
            </w:pPr>
            <w:r w:rsidRPr="00E274E2">
              <w:rPr>
                <w:rFonts w:ascii="Times New Roman" w:hAnsi="Times New Roman" w:cs="Times New Roman"/>
                <w:kern w:val="2"/>
                <w:sz w:val="24"/>
                <w:szCs w:val="24"/>
                <w:lang w:eastAsia="hi-IN" w:bidi="hi-IN"/>
              </w:rPr>
              <w:t xml:space="preserve">b) </w:t>
            </w:r>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Vienu</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mygtuku</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nustatoma</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paciento</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apžiūros</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padėtis</w:t>
            </w:r>
            <w:proofErr w:type="spellEnd"/>
            <w:r w:rsidR="00D71D63" w:rsidRPr="00E274E2">
              <w:rPr>
                <w:rFonts w:ascii="Times New Roman" w:hAnsi="Times New Roman" w:cs="Times New Roman"/>
                <w:kern w:val="2"/>
                <w:sz w:val="24"/>
                <w:szCs w:val="24"/>
                <w:lang w:eastAsia="hi-IN" w:bidi="hi-IN"/>
              </w:rPr>
              <w:t xml:space="preserve"> - </w:t>
            </w:r>
            <w:proofErr w:type="spellStart"/>
            <w:r w:rsidR="00D71D63" w:rsidRPr="00E274E2">
              <w:rPr>
                <w:rFonts w:ascii="Times New Roman" w:hAnsi="Times New Roman" w:cs="Times New Roman"/>
                <w:kern w:val="2"/>
                <w:sz w:val="24"/>
                <w:szCs w:val="24"/>
                <w:lang w:eastAsia="hi-IN" w:bidi="hi-IN"/>
              </w:rPr>
              <w:t>čiužinio</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platforma</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iškeliama</w:t>
            </w:r>
            <w:proofErr w:type="spellEnd"/>
            <w:r w:rsidR="00D71D63" w:rsidRPr="00E274E2">
              <w:rPr>
                <w:rFonts w:ascii="Times New Roman" w:hAnsi="Times New Roman" w:cs="Times New Roman"/>
                <w:kern w:val="2"/>
                <w:sz w:val="24"/>
                <w:szCs w:val="24"/>
                <w:lang w:eastAsia="hi-IN" w:bidi="hi-IN"/>
              </w:rPr>
              <w:t xml:space="preserve"> į </w:t>
            </w:r>
            <w:proofErr w:type="spellStart"/>
            <w:r w:rsidR="00D71D63" w:rsidRPr="00E274E2">
              <w:rPr>
                <w:rFonts w:ascii="Times New Roman" w:hAnsi="Times New Roman" w:cs="Times New Roman"/>
                <w:kern w:val="2"/>
                <w:sz w:val="24"/>
                <w:szCs w:val="24"/>
                <w:lang w:eastAsia="hi-IN" w:bidi="hi-IN"/>
              </w:rPr>
              <w:t>aukščiausią</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padėtį</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ir</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ištiesinama</w:t>
            </w:r>
            <w:proofErr w:type="spellEnd"/>
            <w:r w:rsidR="00D71D63" w:rsidRPr="00E274E2">
              <w:rPr>
                <w:rFonts w:ascii="Times New Roman" w:hAnsi="Times New Roman" w:cs="Times New Roman"/>
                <w:kern w:val="2"/>
                <w:sz w:val="24"/>
                <w:szCs w:val="24"/>
                <w:lang w:eastAsia="hi-IN" w:bidi="hi-IN"/>
              </w:rPr>
              <w:t xml:space="preserve"> </w:t>
            </w:r>
            <w:proofErr w:type="spellStart"/>
            <w:r w:rsidR="00D71D63" w:rsidRPr="00E274E2">
              <w:rPr>
                <w:rFonts w:ascii="Times New Roman" w:hAnsi="Times New Roman" w:cs="Times New Roman"/>
                <w:kern w:val="2"/>
                <w:sz w:val="24"/>
                <w:szCs w:val="24"/>
                <w:lang w:eastAsia="hi-IN" w:bidi="hi-IN"/>
              </w:rPr>
              <w:t>horizontaliai</w:t>
            </w:r>
            <w:proofErr w:type="spellEnd"/>
          </w:p>
        </w:tc>
      </w:tr>
      <w:tr w:rsidR="00CE4540" w:rsidRPr="00E274E2" w14:paraId="31A15822" w14:textId="6055CE5F" w:rsidTr="003E7340">
        <w:trPr>
          <w:trHeight w:val="64"/>
        </w:trPr>
        <w:tc>
          <w:tcPr>
            <w:tcW w:w="1021" w:type="dxa"/>
            <w:tcBorders>
              <w:top w:val="single" w:sz="4" w:space="0" w:color="auto"/>
              <w:left w:val="single" w:sz="4" w:space="0" w:color="auto"/>
              <w:bottom w:val="single" w:sz="4" w:space="0" w:color="auto"/>
              <w:right w:val="single" w:sz="4" w:space="0" w:color="auto"/>
            </w:tcBorders>
          </w:tcPr>
          <w:p w14:paraId="3B3B1F2B" w14:textId="77777777" w:rsidR="00CE4540" w:rsidRPr="00E274E2" w:rsidRDefault="00CE4540" w:rsidP="00CE4540">
            <w:pPr>
              <w:spacing w:line="276" w:lineRule="auto"/>
              <w:ind w:left="143"/>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20.</w:t>
            </w:r>
          </w:p>
        </w:tc>
        <w:tc>
          <w:tcPr>
            <w:tcW w:w="2268" w:type="dxa"/>
            <w:tcBorders>
              <w:top w:val="single" w:sz="4" w:space="0" w:color="auto"/>
              <w:left w:val="single" w:sz="4" w:space="0" w:color="auto"/>
              <w:bottom w:val="single" w:sz="4" w:space="0" w:color="auto"/>
              <w:right w:val="single" w:sz="4" w:space="0" w:color="auto"/>
            </w:tcBorders>
          </w:tcPr>
          <w:p w14:paraId="662790C8"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SimSun" w:hAnsi="Times New Roman" w:cs="Times New Roman"/>
                <w:bCs/>
                <w:kern w:val="2"/>
                <w:sz w:val="24"/>
                <w:szCs w:val="24"/>
                <w:lang w:val="lt-LT" w:eastAsia="lt-LT"/>
              </w:rPr>
              <w:t xml:space="preserve">Lovos atitikimas LST EN 60601-2-52:2010 arba </w:t>
            </w:r>
            <w:r w:rsidRPr="00E274E2">
              <w:rPr>
                <w:rFonts w:ascii="Times New Roman" w:eastAsia="SimSun" w:hAnsi="Times New Roman" w:cs="Times New Roman"/>
                <w:bCs/>
                <w:kern w:val="2"/>
                <w:sz w:val="24"/>
                <w:szCs w:val="24"/>
                <w:lang w:val="lt-LT" w:eastAsia="lt-LT"/>
              </w:rPr>
              <w:lastRenderedPageBreak/>
              <w:t>lygiaverčio standarto reikalavimams</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6EA3288" w14:textId="77777777" w:rsidR="00CE4540" w:rsidRPr="00E274E2" w:rsidRDefault="00CE4540" w:rsidP="00CE4540">
            <w:pPr>
              <w:widowControl w:val="0"/>
              <w:spacing w:line="240" w:lineRule="auto"/>
              <w:jc w:val="both"/>
              <w:rPr>
                <w:rFonts w:ascii="Times New Roman" w:eastAsia="SimSun" w:hAnsi="Times New Roman" w:cs="Times New Roman"/>
                <w:bCs/>
                <w:kern w:val="2"/>
                <w:sz w:val="24"/>
                <w:szCs w:val="24"/>
                <w:lang w:val="lt-LT" w:eastAsia="zh-CN"/>
              </w:rPr>
            </w:pPr>
            <w:r w:rsidRPr="00E274E2">
              <w:rPr>
                <w:rFonts w:ascii="Times New Roman" w:eastAsia="SimSun" w:hAnsi="Times New Roman" w:cs="Times New Roman"/>
                <w:bCs/>
                <w:kern w:val="2"/>
                <w:sz w:val="24"/>
                <w:szCs w:val="24"/>
                <w:lang w:val="lt-LT" w:eastAsia="zh-CN"/>
              </w:rPr>
              <w:lastRenderedPageBreak/>
              <w:t xml:space="preserve">Būtinas (kartu su pasiūlymo dokumentais privaloma pateikti atitikties sertifikato, </w:t>
            </w:r>
            <w:r w:rsidRPr="00E274E2">
              <w:rPr>
                <w:rFonts w:ascii="Times New Roman" w:eastAsia="SimSun" w:hAnsi="Times New Roman" w:cs="Times New Roman"/>
                <w:bCs/>
                <w:kern w:val="2"/>
                <w:sz w:val="24"/>
                <w:szCs w:val="24"/>
                <w:lang w:val="lt-LT" w:eastAsia="zh-CN"/>
              </w:rPr>
              <w:lastRenderedPageBreak/>
              <w:t>patvirtinančio, kad siūlomos lovos yra pagamintos laikantis LST EN 60601-2-52:2010 arba lygiaverčio standarto reikalavimų, kopiją).</w:t>
            </w:r>
          </w:p>
        </w:tc>
        <w:tc>
          <w:tcPr>
            <w:tcW w:w="3060" w:type="dxa"/>
            <w:tcBorders>
              <w:top w:val="single" w:sz="4" w:space="0" w:color="auto"/>
              <w:left w:val="single" w:sz="4" w:space="0" w:color="auto"/>
              <w:bottom w:val="single" w:sz="4" w:space="0" w:color="auto"/>
              <w:right w:val="single" w:sz="4" w:space="0" w:color="auto"/>
            </w:tcBorders>
          </w:tcPr>
          <w:p w14:paraId="29AE0EE3" w14:textId="77777777" w:rsidR="00CE4540" w:rsidRPr="00E274E2" w:rsidRDefault="00CE4540" w:rsidP="00CE4540">
            <w:pPr>
              <w:widowControl w:val="0"/>
              <w:spacing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lastRenderedPageBreak/>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čiužinys</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ir</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užvalkalas</w:t>
            </w:r>
            <w:proofErr w:type="spellEnd"/>
            <w:r w:rsidRPr="00E274E2">
              <w:rPr>
                <w:rFonts w:ascii="Times New Roman" w:hAnsi="Times New Roman" w:cs="Times New Roman"/>
                <w:bCs/>
                <w:sz w:val="24"/>
                <w:szCs w:val="24"/>
              </w:rPr>
              <w:t xml:space="preserve">“, puslapis:2; „CE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w:t>
            </w:r>
            <w:r w:rsidRPr="00E274E2">
              <w:rPr>
                <w:rFonts w:ascii="Times New Roman" w:hAnsi="Times New Roman" w:cs="Times New Roman"/>
                <w:bCs/>
                <w:sz w:val="24"/>
                <w:szCs w:val="24"/>
              </w:rPr>
              <w:lastRenderedPageBreak/>
              <w:t xml:space="preserve">EN“,   </w:t>
            </w:r>
          </w:p>
          <w:p w14:paraId="1C098666" w14:textId="5F405F4E" w:rsidR="00E274E2" w:rsidRPr="00E274E2" w:rsidRDefault="00E274E2" w:rsidP="00CE4540">
            <w:pPr>
              <w:widowControl w:val="0"/>
              <w:spacing w:line="240" w:lineRule="auto"/>
              <w:jc w:val="both"/>
              <w:rPr>
                <w:rFonts w:ascii="Times New Roman" w:hAnsi="Times New Roman" w:cs="Times New Roman"/>
                <w:bCs/>
                <w:sz w:val="24"/>
                <w:szCs w:val="24"/>
              </w:rPr>
            </w:pPr>
            <w:r w:rsidRPr="00E274E2">
              <w:rPr>
                <w:rFonts w:ascii="Times New Roman" w:eastAsia="SimSun" w:hAnsi="Times New Roman" w:cs="Times New Roman"/>
                <w:bCs/>
                <w:kern w:val="2"/>
                <w:sz w:val="24"/>
                <w:szCs w:val="24"/>
                <w:lang w:val="lt-LT" w:eastAsia="zh-CN"/>
              </w:rPr>
              <w:t>Yra,</w:t>
            </w:r>
            <w:r w:rsidRPr="00E274E2">
              <w:rPr>
                <w:rFonts w:ascii="Times New Roman" w:eastAsia="SimSun" w:hAnsi="Times New Roman" w:cs="Times New Roman"/>
                <w:bCs/>
                <w:kern w:val="2"/>
                <w:sz w:val="24"/>
                <w:szCs w:val="24"/>
                <w:lang w:val="lt-LT" w:eastAsia="zh-CN"/>
              </w:rPr>
              <w:t xml:space="preserve"> (kartu su pasiūlymo dokumentais </w:t>
            </w:r>
            <w:r w:rsidRPr="00E274E2">
              <w:rPr>
                <w:rFonts w:ascii="Times New Roman" w:eastAsia="SimSun" w:hAnsi="Times New Roman" w:cs="Times New Roman"/>
                <w:bCs/>
                <w:kern w:val="2"/>
                <w:sz w:val="24"/>
                <w:szCs w:val="24"/>
                <w:lang w:val="lt-LT" w:eastAsia="zh-CN"/>
              </w:rPr>
              <w:t>pateikiama</w:t>
            </w:r>
            <w:r w:rsidRPr="00E274E2">
              <w:rPr>
                <w:rFonts w:ascii="Times New Roman" w:eastAsia="SimSun" w:hAnsi="Times New Roman" w:cs="Times New Roman"/>
                <w:bCs/>
                <w:kern w:val="2"/>
                <w:sz w:val="24"/>
                <w:szCs w:val="24"/>
                <w:lang w:val="lt-LT" w:eastAsia="zh-CN"/>
              </w:rPr>
              <w:t xml:space="preserve"> atitikties sertifikato, patvirtinančio, kad siūlomos lovos yra pagamintos laikantis LST EN 60601-2-52:2010</w:t>
            </w:r>
            <w:r w:rsidRPr="00E274E2">
              <w:rPr>
                <w:rFonts w:ascii="Times New Roman" w:eastAsia="SimSun" w:hAnsi="Times New Roman" w:cs="Times New Roman"/>
                <w:bCs/>
                <w:kern w:val="2"/>
                <w:sz w:val="24"/>
                <w:szCs w:val="24"/>
                <w:lang w:val="lt-LT" w:eastAsia="zh-CN"/>
              </w:rPr>
              <w:t xml:space="preserve"> </w:t>
            </w:r>
            <w:r w:rsidRPr="00E274E2">
              <w:rPr>
                <w:rFonts w:ascii="Times New Roman" w:eastAsia="SimSun" w:hAnsi="Times New Roman" w:cs="Times New Roman"/>
                <w:bCs/>
                <w:kern w:val="2"/>
                <w:sz w:val="24"/>
                <w:szCs w:val="24"/>
                <w:lang w:val="lt-LT" w:eastAsia="zh-CN"/>
              </w:rPr>
              <w:t>standarto reikalavimų, kopiją).</w:t>
            </w:r>
          </w:p>
          <w:p w14:paraId="56DB03CD" w14:textId="157DF415" w:rsidR="00E274E2" w:rsidRPr="00E274E2" w:rsidRDefault="00E274E2" w:rsidP="00CE4540">
            <w:pPr>
              <w:widowControl w:val="0"/>
              <w:spacing w:line="240" w:lineRule="auto"/>
              <w:jc w:val="both"/>
              <w:rPr>
                <w:rFonts w:ascii="Times New Roman" w:eastAsia="SimSun" w:hAnsi="Times New Roman" w:cs="Times New Roman"/>
                <w:bCs/>
                <w:kern w:val="2"/>
                <w:sz w:val="24"/>
                <w:szCs w:val="24"/>
                <w:lang w:val="lt-LT" w:eastAsia="zh-CN"/>
              </w:rPr>
            </w:pPr>
          </w:p>
        </w:tc>
      </w:tr>
      <w:tr w:rsidR="00CE4540" w:rsidRPr="00E274E2" w14:paraId="0B2F9A5A" w14:textId="2B2DC1E4" w:rsidTr="003E7340">
        <w:tc>
          <w:tcPr>
            <w:tcW w:w="1021" w:type="dxa"/>
            <w:tcBorders>
              <w:top w:val="single" w:sz="4" w:space="0" w:color="auto"/>
              <w:left w:val="single" w:sz="4" w:space="0" w:color="auto"/>
              <w:bottom w:val="single" w:sz="4" w:space="0" w:color="auto"/>
              <w:right w:val="single" w:sz="4" w:space="0" w:color="auto"/>
            </w:tcBorders>
          </w:tcPr>
          <w:p w14:paraId="15BEEA32" w14:textId="77777777" w:rsidR="00CE4540" w:rsidRPr="00E274E2" w:rsidRDefault="00CE4540" w:rsidP="00CE4540">
            <w:pPr>
              <w:spacing w:line="276" w:lineRule="auto"/>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lastRenderedPageBreak/>
              <w:t>21.</w:t>
            </w:r>
          </w:p>
        </w:tc>
        <w:tc>
          <w:tcPr>
            <w:tcW w:w="5823" w:type="dxa"/>
            <w:gridSpan w:val="2"/>
            <w:tcBorders>
              <w:top w:val="single" w:sz="4" w:space="0" w:color="auto"/>
              <w:left w:val="single" w:sz="4" w:space="0" w:color="auto"/>
              <w:bottom w:val="single" w:sz="4" w:space="0" w:color="auto"/>
              <w:right w:val="single" w:sz="4" w:space="0" w:color="auto"/>
            </w:tcBorders>
          </w:tcPr>
          <w:p w14:paraId="582B2B79"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Lovos priedai ir konstrukciniai elementai (pasirinktinai pagal perkančiosios organizacijos poreikius):</w:t>
            </w:r>
          </w:p>
        </w:tc>
        <w:tc>
          <w:tcPr>
            <w:tcW w:w="3060" w:type="dxa"/>
            <w:tcBorders>
              <w:top w:val="single" w:sz="4" w:space="0" w:color="auto"/>
              <w:left w:val="single" w:sz="4" w:space="0" w:color="auto"/>
              <w:bottom w:val="single" w:sz="4" w:space="0" w:color="auto"/>
              <w:right w:val="single" w:sz="4" w:space="0" w:color="auto"/>
            </w:tcBorders>
          </w:tcPr>
          <w:p w14:paraId="15740952"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p>
        </w:tc>
      </w:tr>
      <w:tr w:rsidR="00CE4540" w:rsidRPr="00E274E2" w14:paraId="2134B708" w14:textId="1F9638D3" w:rsidTr="003E7340">
        <w:tc>
          <w:tcPr>
            <w:tcW w:w="1021" w:type="dxa"/>
            <w:tcBorders>
              <w:top w:val="single" w:sz="4" w:space="0" w:color="auto"/>
              <w:left w:val="single" w:sz="4" w:space="0" w:color="auto"/>
              <w:bottom w:val="single" w:sz="4" w:space="0" w:color="auto"/>
              <w:right w:val="single" w:sz="4" w:space="0" w:color="auto"/>
            </w:tcBorders>
          </w:tcPr>
          <w:p w14:paraId="3C41168F" w14:textId="77777777" w:rsidR="00CE4540" w:rsidRPr="00E274E2" w:rsidRDefault="00CE4540" w:rsidP="00CE4540">
            <w:pPr>
              <w:widowControl w:val="0"/>
              <w:spacing w:line="240" w:lineRule="auto"/>
              <w:ind w:left="-39" w:hanging="18"/>
              <w:jc w:val="center"/>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21.1.</w:t>
            </w:r>
          </w:p>
        </w:tc>
        <w:tc>
          <w:tcPr>
            <w:tcW w:w="2268" w:type="dxa"/>
            <w:tcBorders>
              <w:top w:val="single" w:sz="4" w:space="0" w:color="auto"/>
              <w:left w:val="single" w:sz="4" w:space="0" w:color="auto"/>
              <w:bottom w:val="single" w:sz="4" w:space="0" w:color="auto"/>
              <w:right w:val="single" w:sz="4" w:space="0" w:color="auto"/>
            </w:tcBorders>
          </w:tcPr>
          <w:p w14:paraId="280B37B4" w14:textId="77777777" w:rsidR="00CE4540" w:rsidRPr="00E274E2" w:rsidRDefault="00CE4540" w:rsidP="00CE4540">
            <w:pPr>
              <w:autoSpaceDE w:val="0"/>
              <w:spacing w:line="276" w:lineRule="auto"/>
              <w:jc w:val="both"/>
              <w:rPr>
                <w:rFonts w:ascii="Times New Roman" w:hAnsi="Times New Roman" w:cs="Times New Roman"/>
                <w:iCs/>
                <w:kern w:val="2"/>
                <w:sz w:val="24"/>
                <w:szCs w:val="24"/>
                <w:lang w:val="lt-LT" w:eastAsia="hi-IN" w:bidi="hi-IN"/>
              </w:rPr>
            </w:pPr>
            <w:r w:rsidRPr="00E274E2">
              <w:rPr>
                <w:rFonts w:ascii="Times New Roman" w:hAnsi="Times New Roman" w:cs="Times New Roman"/>
                <w:sz w:val="24"/>
                <w:szCs w:val="24"/>
                <w:lang w:val="lt-LT" w:eastAsia="lt-LT"/>
              </w:rPr>
              <w:t>Infuzinis stovas.</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164C05E" w14:textId="77777777" w:rsidR="00CE4540" w:rsidRPr="00E274E2" w:rsidRDefault="00CE4540" w:rsidP="00CE4540">
            <w:pPr>
              <w:widowControl w:val="0"/>
              <w:autoSpaceDE w:val="0"/>
              <w:spacing w:line="276" w:lineRule="auto"/>
              <w:jc w:val="both"/>
              <w:rPr>
                <w:rFonts w:ascii="Times New Roman" w:hAnsi="Times New Roman" w:cs="Times New Roman"/>
                <w:iCs/>
                <w:strike/>
                <w:kern w:val="2"/>
                <w:sz w:val="24"/>
                <w:szCs w:val="24"/>
                <w:lang w:val="lt-LT" w:eastAsia="hi-IN" w:bidi="hi-IN"/>
              </w:rPr>
            </w:pPr>
            <w:r w:rsidRPr="00E274E2">
              <w:rPr>
                <w:rFonts w:ascii="Times New Roman" w:hAnsi="Times New Roman" w:cs="Times New Roman"/>
                <w:sz w:val="24"/>
                <w:szCs w:val="24"/>
                <w:lang w:val="lt-LT" w:eastAsia="lt-LT"/>
              </w:rPr>
              <w:t>Tinkantis siūlomo modelio lovai, 1 vnt., nuimamas.</w:t>
            </w:r>
          </w:p>
        </w:tc>
        <w:tc>
          <w:tcPr>
            <w:tcW w:w="3060" w:type="dxa"/>
            <w:tcBorders>
              <w:top w:val="single" w:sz="4" w:space="0" w:color="auto"/>
              <w:left w:val="single" w:sz="4" w:space="0" w:color="auto"/>
              <w:bottom w:val="single" w:sz="4" w:space="0" w:color="auto"/>
              <w:right w:val="single" w:sz="4" w:space="0" w:color="auto"/>
            </w:tcBorders>
          </w:tcPr>
          <w:p w14:paraId="26EB6B8F" w14:textId="77777777" w:rsidR="00CE4540" w:rsidRPr="00E274E2" w:rsidRDefault="00CE4540" w:rsidP="00CE4540">
            <w:pPr>
              <w:widowControl w:val="0"/>
              <w:autoSpaceDE w:val="0"/>
              <w:spacing w:line="276"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5;  </w:t>
            </w:r>
          </w:p>
          <w:p w14:paraId="610ECCAB" w14:textId="525AD0F2" w:rsidR="00CE4540" w:rsidRPr="00E274E2" w:rsidRDefault="00CE4540" w:rsidP="00CE4540">
            <w:pPr>
              <w:widowControl w:val="0"/>
              <w:autoSpaceDE w:val="0"/>
              <w:spacing w:line="276" w:lineRule="auto"/>
              <w:jc w:val="both"/>
              <w:rPr>
                <w:rFonts w:ascii="Times New Roman" w:hAnsi="Times New Roman" w:cs="Times New Roman"/>
                <w:sz w:val="24"/>
                <w:szCs w:val="24"/>
                <w:lang w:val="lt-LT" w:eastAsia="lt-LT"/>
              </w:rPr>
            </w:pPr>
            <w:proofErr w:type="spellStart"/>
            <w:r w:rsidRPr="00E274E2">
              <w:rPr>
                <w:rFonts w:ascii="Times New Roman" w:hAnsi="Times New Roman" w:cs="Times New Roman"/>
                <w:sz w:val="24"/>
                <w:szCs w:val="24"/>
              </w:rPr>
              <w:t>Tinkantis</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siūlomo</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modelio</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lovai</w:t>
            </w:r>
            <w:proofErr w:type="spellEnd"/>
            <w:r w:rsidRPr="00E274E2">
              <w:rPr>
                <w:rFonts w:ascii="Times New Roman" w:hAnsi="Times New Roman" w:cs="Times New Roman"/>
                <w:sz w:val="24"/>
                <w:szCs w:val="24"/>
              </w:rPr>
              <w:t xml:space="preserve">, 1 </w:t>
            </w:r>
            <w:proofErr w:type="spellStart"/>
            <w:r w:rsidRPr="00E274E2">
              <w:rPr>
                <w:rFonts w:ascii="Times New Roman" w:hAnsi="Times New Roman" w:cs="Times New Roman"/>
                <w:sz w:val="24"/>
                <w:szCs w:val="24"/>
              </w:rPr>
              <w:t>vnt</w:t>
            </w:r>
            <w:proofErr w:type="spellEnd"/>
            <w:r w:rsidRPr="00E274E2">
              <w:rPr>
                <w:rFonts w:ascii="Times New Roman" w:hAnsi="Times New Roman" w:cs="Times New Roman"/>
                <w:sz w:val="24"/>
                <w:szCs w:val="24"/>
              </w:rPr>
              <w:t>.</w:t>
            </w:r>
          </w:p>
        </w:tc>
      </w:tr>
      <w:tr w:rsidR="00CE4540" w:rsidRPr="00E274E2" w14:paraId="1458BBCF" w14:textId="0FCEAA0B" w:rsidTr="003E7340">
        <w:tc>
          <w:tcPr>
            <w:tcW w:w="1021" w:type="dxa"/>
            <w:tcBorders>
              <w:top w:val="single" w:sz="4" w:space="0" w:color="auto"/>
              <w:left w:val="single" w:sz="4" w:space="0" w:color="auto"/>
              <w:bottom w:val="single" w:sz="4" w:space="0" w:color="auto"/>
              <w:right w:val="single" w:sz="4" w:space="0" w:color="auto"/>
            </w:tcBorders>
          </w:tcPr>
          <w:p w14:paraId="7E5E826C" w14:textId="77777777" w:rsidR="00CE4540" w:rsidRPr="00E274E2" w:rsidRDefault="00CE4540" w:rsidP="00CE4540">
            <w:pPr>
              <w:widowControl w:val="0"/>
              <w:spacing w:line="240" w:lineRule="auto"/>
              <w:ind w:left="-107"/>
              <w:jc w:val="center"/>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21.2.</w:t>
            </w:r>
          </w:p>
        </w:tc>
        <w:tc>
          <w:tcPr>
            <w:tcW w:w="2268" w:type="dxa"/>
            <w:tcBorders>
              <w:top w:val="single" w:sz="4" w:space="0" w:color="auto"/>
              <w:left w:val="single" w:sz="4" w:space="0" w:color="auto"/>
              <w:bottom w:val="single" w:sz="4" w:space="0" w:color="auto"/>
              <w:right w:val="single" w:sz="4" w:space="0" w:color="auto"/>
            </w:tcBorders>
          </w:tcPr>
          <w:p w14:paraId="0ABE653F" w14:textId="77777777" w:rsidR="00CE4540" w:rsidRPr="00E274E2" w:rsidRDefault="00CE4540" w:rsidP="00CE4540">
            <w:pPr>
              <w:autoSpaceDE w:val="0"/>
              <w:spacing w:line="276" w:lineRule="auto"/>
              <w:jc w:val="both"/>
              <w:rPr>
                <w:rFonts w:ascii="Times New Roman" w:hAnsi="Times New Roman" w:cs="Times New Roman"/>
                <w:iCs/>
                <w:kern w:val="2"/>
                <w:sz w:val="24"/>
                <w:szCs w:val="24"/>
                <w:lang w:val="lt-LT" w:eastAsia="hi-IN" w:bidi="hi-IN"/>
              </w:rPr>
            </w:pPr>
            <w:r w:rsidRPr="00E274E2">
              <w:rPr>
                <w:rFonts w:ascii="Times New Roman" w:hAnsi="Times New Roman" w:cs="Times New Roman"/>
                <w:sz w:val="24"/>
                <w:szCs w:val="24"/>
                <w:lang w:val="lt-LT" w:eastAsia="lt-LT"/>
              </w:rPr>
              <w:t>Pasikėlimo kartis su rankena</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453EC6AD" w14:textId="77777777" w:rsidR="00CE4540" w:rsidRPr="00E274E2" w:rsidRDefault="00CE4540" w:rsidP="00CE4540">
            <w:pPr>
              <w:widowControl w:val="0"/>
              <w:autoSpaceDE w:val="0"/>
              <w:spacing w:line="276" w:lineRule="auto"/>
              <w:jc w:val="both"/>
              <w:rPr>
                <w:rFonts w:ascii="Times New Roman" w:hAnsi="Times New Roman" w:cs="Times New Roman"/>
                <w:iCs/>
                <w:strike/>
                <w:kern w:val="2"/>
                <w:sz w:val="24"/>
                <w:szCs w:val="24"/>
                <w:lang w:val="lt-LT" w:eastAsia="hi-IN" w:bidi="hi-IN"/>
              </w:rPr>
            </w:pPr>
            <w:r w:rsidRPr="00E274E2">
              <w:rPr>
                <w:rFonts w:ascii="Times New Roman" w:hAnsi="Times New Roman" w:cs="Times New Roman"/>
                <w:sz w:val="24"/>
                <w:szCs w:val="24"/>
                <w:lang w:val="lt-LT" w:eastAsia="lt-LT"/>
              </w:rPr>
              <w:t>Tinkanti siūlomo modelio lovai, 1 komplektas, nuimama.</w:t>
            </w:r>
          </w:p>
        </w:tc>
        <w:tc>
          <w:tcPr>
            <w:tcW w:w="3060" w:type="dxa"/>
            <w:tcBorders>
              <w:top w:val="single" w:sz="4" w:space="0" w:color="auto"/>
              <w:left w:val="single" w:sz="4" w:space="0" w:color="auto"/>
              <w:bottom w:val="single" w:sz="4" w:space="0" w:color="auto"/>
              <w:right w:val="single" w:sz="4" w:space="0" w:color="auto"/>
            </w:tcBorders>
          </w:tcPr>
          <w:p w14:paraId="16F4BFDE" w14:textId="77777777" w:rsidR="00CE4540" w:rsidRPr="00E274E2" w:rsidRDefault="00CE4540" w:rsidP="00CE4540">
            <w:pPr>
              <w:widowControl w:val="0"/>
              <w:autoSpaceDE w:val="0"/>
              <w:spacing w:line="276"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5;  </w:t>
            </w:r>
          </w:p>
          <w:p w14:paraId="065E2D62" w14:textId="46716983" w:rsidR="00CE4540" w:rsidRPr="00E274E2" w:rsidRDefault="00CE4540" w:rsidP="00CE4540">
            <w:pPr>
              <w:widowControl w:val="0"/>
              <w:autoSpaceDE w:val="0"/>
              <w:spacing w:line="276" w:lineRule="auto"/>
              <w:jc w:val="both"/>
              <w:rPr>
                <w:rFonts w:ascii="Times New Roman" w:hAnsi="Times New Roman" w:cs="Times New Roman"/>
                <w:sz w:val="24"/>
                <w:szCs w:val="24"/>
                <w:lang w:val="lt-LT" w:eastAsia="lt-LT"/>
              </w:rPr>
            </w:pPr>
            <w:proofErr w:type="spellStart"/>
            <w:r w:rsidRPr="00E274E2">
              <w:rPr>
                <w:rFonts w:ascii="Times New Roman" w:hAnsi="Times New Roman" w:cs="Times New Roman"/>
                <w:sz w:val="24"/>
                <w:szCs w:val="24"/>
              </w:rPr>
              <w:t>Tinkanti</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siūlomo</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modelio</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lovai</w:t>
            </w:r>
            <w:proofErr w:type="spellEnd"/>
            <w:r w:rsidRPr="00E274E2">
              <w:rPr>
                <w:rFonts w:ascii="Times New Roman" w:hAnsi="Times New Roman" w:cs="Times New Roman"/>
                <w:sz w:val="24"/>
                <w:szCs w:val="24"/>
              </w:rPr>
              <w:t xml:space="preserve">, 1 </w:t>
            </w:r>
            <w:proofErr w:type="spellStart"/>
            <w:r w:rsidRPr="00E274E2">
              <w:rPr>
                <w:rFonts w:ascii="Times New Roman" w:hAnsi="Times New Roman" w:cs="Times New Roman"/>
                <w:sz w:val="24"/>
                <w:szCs w:val="24"/>
              </w:rPr>
              <w:t>komplektas</w:t>
            </w:r>
            <w:proofErr w:type="spellEnd"/>
            <w:r w:rsidRPr="00E274E2">
              <w:rPr>
                <w:rFonts w:ascii="Times New Roman" w:hAnsi="Times New Roman" w:cs="Times New Roman"/>
                <w:sz w:val="24"/>
                <w:szCs w:val="24"/>
              </w:rPr>
              <w:t>.</w:t>
            </w:r>
          </w:p>
        </w:tc>
      </w:tr>
      <w:tr w:rsidR="00CE4540" w:rsidRPr="00E274E2" w14:paraId="51228E84" w14:textId="65FFC3B8" w:rsidTr="003E7340">
        <w:tc>
          <w:tcPr>
            <w:tcW w:w="1021" w:type="dxa"/>
            <w:tcBorders>
              <w:top w:val="single" w:sz="4" w:space="0" w:color="auto"/>
              <w:left w:val="single" w:sz="4" w:space="0" w:color="auto"/>
              <w:bottom w:val="single" w:sz="4" w:space="0" w:color="auto"/>
              <w:right w:val="single" w:sz="4" w:space="0" w:color="auto"/>
            </w:tcBorders>
          </w:tcPr>
          <w:p w14:paraId="2B29A953" w14:textId="77777777" w:rsidR="00CE4540" w:rsidRPr="00E274E2" w:rsidRDefault="00CE4540" w:rsidP="00CE4540">
            <w:pPr>
              <w:widowControl w:val="0"/>
              <w:spacing w:line="240" w:lineRule="auto"/>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 xml:space="preserve">     22.</w:t>
            </w:r>
          </w:p>
        </w:tc>
        <w:tc>
          <w:tcPr>
            <w:tcW w:w="2268" w:type="dxa"/>
            <w:tcBorders>
              <w:top w:val="single" w:sz="4" w:space="0" w:color="auto"/>
              <w:left w:val="single" w:sz="4" w:space="0" w:color="auto"/>
              <w:bottom w:val="single" w:sz="4" w:space="0" w:color="auto"/>
              <w:right w:val="single" w:sz="4" w:space="0" w:color="auto"/>
            </w:tcBorders>
          </w:tcPr>
          <w:p w14:paraId="7851A6AC" w14:textId="77777777" w:rsidR="00CE4540" w:rsidRPr="00E274E2" w:rsidRDefault="00CE4540" w:rsidP="00CE4540">
            <w:pPr>
              <w:autoSpaceDE w:val="0"/>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 xml:space="preserve">Paciento fiksavimo diržų tvirtinimo vietos </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6F74064C" w14:textId="77777777" w:rsidR="00CE4540" w:rsidRPr="00E274E2" w:rsidRDefault="00CE4540" w:rsidP="00CE4540">
            <w:pPr>
              <w:widowControl w:val="0"/>
              <w:autoSpaceDE w:val="0"/>
              <w:spacing w:line="276" w:lineRule="auto"/>
              <w:jc w:val="both"/>
              <w:rPr>
                <w:rFonts w:ascii="Times New Roman" w:hAnsi="Times New Roman" w:cs="Times New Roman"/>
                <w:iCs/>
                <w:kern w:val="2"/>
                <w:sz w:val="24"/>
                <w:szCs w:val="24"/>
                <w:lang w:val="lt-LT" w:eastAsia="hi-IN" w:bidi="hi-IN"/>
              </w:rPr>
            </w:pPr>
            <w:r w:rsidRPr="00E274E2">
              <w:rPr>
                <w:rFonts w:ascii="Times New Roman" w:hAnsi="Times New Roman" w:cs="Times New Roman"/>
                <w:sz w:val="24"/>
                <w:szCs w:val="24"/>
                <w:lang w:val="lt-LT" w:eastAsia="lt-LT"/>
              </w:rPr>
              <w:t xml:space="preserve">≥6 vnt. kilpų </w:t>
            </w:r>
            <w:r w:rsidRPr="00E274E2">
              <w:rPr>
                <w:rFonts w:ascii="Times New Roman" w:hAnsi="Times New Roman" w:cs="Times New Roman"/>
                <w:iCs/>
                <w:kern w:val="2"/>
                <w:sz w:val="24"/>
                <w:szCs w:val="24"/>
                <w:lang w:val="lt-LT" w:eastAsia="hi-IN" w:bidi="hi-IN"/>
              </w:rPr>
              <w:t>arba lygiaverčių konstrukcinių elementų, fiksuotų prie lovos rėmo.</w:t>
            </w:r>
          </w:p>
        </w:tc>
        <w:tc>
          <w:tcPr>
            <w:tcW w:w="3060" w:type="dxa"/>
            <w:tcBorders>
              <w:top w:val="single" w:sz="4" w:space="0" w:color="auto"/>
              <w:left w:val="single" w:sz="4" w:space="0" w:color="auto"/>
              <w:bottom w:val="single" w:sz="4" w:space="0" w:color="auto"/>
              <w:right w:val="single" w:sz="4" w:space="0" w:color="auto"/>
            </w:tcBorders>
          </w:tcPr>
          <w:p w14:paraId="28CC2E95" w14:textId="77777777" w:rsidR="00CE4540" w:rsidRPr="00E274E2" w:rsidRDefault="00CE4540" w:rsidP="00CE4540">
            <w:pPr>
              <w:widowControl w:val="0"/>
              <w:autoSpaceDE w:val="0"/>
              <w:spacing w:line="276"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5;  </w:t>
            </w:r>
          </w:p>
          <w:p w14:paraId="445B5BE4" w14:textId="77777777" w:rsidR="00CE4540" w:rsidRPr="00E274E2" w:rsidRDefault="00CE4540" w:rsidP="00CE4540">
            <w:pPr>
              <w:widowControl w:val="0"/>
              <w:autoSpaceDE w:val="0"/>
              <w:spacing w:line="276" w:lineRule="auto"/>
              <w:jc w:val="both"/>
              <w:rPr>
                <w:rFonts w:ascii="Times New Roman" w:hAnsi="Times New Roman" w:cs="Times New Roman"/>
                <w:bCs/>
                <w:sz w:val="24"/>
                <w:szCs w:val="24"/>
              </w:rPr>
            </w:pPr>
          </w:p>
          <w:p w14:paraId="20044FC0" w14:textId="6BADD54F" w:rsidR="00CE4540" w:rsidRPr="00E274E2" w:rsidRDefault="00CE4540" w:rsidP="00CE4540">
            <w:pPr>
              <w:widowControl w:val="0"/>
              <w:autoSpaceDE w:val="0"/>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rPr>
              <w:t xml:space="preserve">6 </w:t>
            </w:r>
            <w:proofErr w:type="spellStart"/>
            <w:r w:rsidRPr="00E274E2">
              <w:rPr>
                <w:rFonts w:ascii="Times New Roman" w:hAnsi="Times New Roman" w:cs="Times New Roman"/>
                <w:sz w:val="24"/>
                <w:szCs w:val="24"/>
              </w:rPr>
              <w:t>vnt</w:t>
            </w:r>
            <w:proofErr w:type="spellEnd"/>
            <w:r w:rsidRPr="00E274E2">
              <w:rPr>
                <w:rFonts w:ascii="Times New Roman" w:hAnsi="Times New Roman" w:cs="Times New Roman"/>
                <w:sz w:val="24"/>
                <w:szCs w:val="24"/>
              </w:rPr>
              <w:t xml:space="preserve">. </w:t>
            </w:r>
            <w:proofErr w:type="spellStart"/>
            <w:r w:rsidR="00126645" w:rsidRPr="00E274E2">
              <w:rPr>
                <w:rFonts w:ascii="Times New Roman" w:hAnsi="Times New Roman" w:cs="Times New Roman"/>
                <w:sz w:val="24"/>
                <w:szCs w:val="24"/>
              </w:rPr>
              <w:t>K</w:t>
            </w:r>
            <w:r w:rsidRPr="00E274E2">
              <w:rPr>
                <w:rFonts w:ascii="Times New Roman" w:hAnsi="Times New Roman" w:cs="Times New Roman"/>
                <w:sz w:val="24"/>
                <w:szCs w:val="24"/>
              </w:rPr>
              <w:t>ilpų</w:t>
            </w:r>
            <w:proofErr w:type="spellEnd"/>
            <w:r w:rsidR="00126645" w:rsidRPr="00E274E2">
              <w:rPr>
                <w:rFonts w:ascii="Times New Roman" w:hAnsi="Times New Roman" w:cs="Times New Roman"/>
                <w:sz w:val="24"/>
                <w:szCs w:val="24"/>
              </w:rPr>
              <w:t xml:space="preserve"> </w:t>
            </w:r>
            <w:proofErr w:type="spellStart"/>
            <w:r w:rsidR="00126645" w:rsidRPr="00E274E2">
              <w:rPr>
                <w:rFonts w:ascii="Times New Roman" w:hAnsi="Times New Roman" w:cs="Times New Roman"/>
                <w:iCs/>
                <w:kern w:val="2"/>
                <w:sz w:val="24"/>
                <w:szCs w:val="24"/>
                <w:lang w:eastAsia="hi-IN" w:bidi="hi-IN"/>
              </w:rPr>
              <w:t>fiksuotos</w:t>
            </w:r>
            <w:proofErr w:type="spellEnd"/>
            <w:r w:rsidR="00126645" w:rsidRPr="00E274E2">
              <w:rPr>
                <w:rFonts w:ascii="Times New Roman" w:hAnsi="Times New Roman" w:cs="Times New Roman"/>
                <w:iCs/>
                <w:kern w:val="2"/>
                <w:sz w:val="24"/>
                <w:szCs w:val="24"/>
                <w:lang w:eastAsia="hi-IN" w:bidi="hi-IN"/>
              </w:rPr>
              <w:t xml:space="preserve"> </w:t>
            </w:r>
            <w:proofErr w:type="spellStart"/>
            <w:r w:rsidR="00126645" w:rsidRPr="00E274E2">
              <w:rPr>
                <w:rFonts w:ascii="Times New Roman" w:hAnsi="Times New Roman" w:cs="Times New Roman"/>
                <w:iCs/>
                <w:kern w:val="2"/>
                <w:sz w:val="24"/>
                <w:szCs w:val="24"/>
                <w:lang w:eastAsia="hi-IN" w:bidi="hi-IN"/>
              </w:rPr>
              <w:t>prie</w:t>
            </w:r>
            <w:proofErr w:type="spellEnd"/>
            <w:r w:rsidR="00126645" w:rsidRPr="00E274E2">
              <w:rPr>
                <w:rFonts w:ascii="Times New Roman" w:hAnsi="Times New Roman" w:cs="Times New Roman"/>
                <w:iCs/>
                <w:kern w:val="2"/>
                <w:sz w:val="24"/>
                <w:szCs w:val="24"/>
                <w:lang w:eastAsia="hi-IN" w:bidi="hi-IN"/>
              </w:rPr>
              <w:t xml:space="preserve"> </w:t>
            </w:r>
            <w:proofErr w:type="spellStart"/>
            <w:r w:rsidR="00126645" w:rsidRPr="00E274E2">
              <w:rPr>
                <w:rFonts w:ascii="Times New Roman" w:hAnsi="Times New Roman" w:cs="Times New Roman"/>
                <w:iCs/>
                <w:kern w:val="2"/>
                <w:sz w:val="24"/>
                <w:szCs w:val="24"/>
                <w:lang w:eastAsia="hi-IN" w:bidi="hi-IN"/>
              </w:rPr>
              <w:t>lovos</w:t>
            </w:r>
            <w:proofErr w:type="spellEnd"/>
            <w:r w:rsidR="00126645" w:rsidRPr="00E274E2">
              <w:rPr>
                <w:rFonts w:ascii="Times New Roman" w:hAnsi="Times New Roman" w:cs="Times New Roman"/>
                <w:iCs/>
                <w:kern w:val="2"/>
                <w:sz w:val="24"/>
                <w:szCs w:val="24"/>
                <w:lang w:eastAsia="hi-IN" w:bidi="hi-IN"/>
              </w:rPr>
              <w:t xml:space="preserve"> </w:t>
            </w:r>
            <w:r w:rsidR="00126645" w:rsidRPr="00E274E2">
              <w:rPr>
                <w:rFonts w:ascii="Times New Roman" w:hAnsi="Times New Roman" w:cs="Times New Roman"/>
                <w:iCs/>
                <w:kern w:val="2"/>
                <w:sz w:val="24"/>
                <w:szCs w:val="24"/>
                <w:lang w:val="lt-LT" w:eastAsia="hi-IN" w:bidi="hi-IN"/>
              </w:rPr>
              <w:t>rėmo.</w:t>
            </w:r>
          </w:p>
        </w:tc>
      </w:tr>
      <w:tr w:rsidR="00CE4540" w:rsidRPr="00E274E2" w14:paraId="7C74AB35" w14:textId="60742D6C" w:rsidTr="003E7340">
        <w:tc>
          <w:tcPr>
            <w:tcW w:w="1021" w:type="dxa"/>
            <w:tcBorders>
              <w:top w:val="single" w:sz="4" w:space="0" w:color="auto"/>
              <w:left w:val="single" w:sz="4" w:space="0" w:color="auto"/>
              <w:bottom w:val="single" w:sz="4" w:space="0" w:color="auto"/>
              <w:right w:val="single" w:sz="4" w:space="0" w:color="auto"/>
            </w:tcBorders>
          </w:tcPr>
          <w:p w14:paraId="35C23000" w14:textId="77777777" w:rsidR="00CE4540" w:rsidRPr="00E274E2" w:rsidRDefault="00CE4540" w:rsidP="00CE4540">
            <w:pPr>
              <w:widowControl w:val="0"/>
              <w:spacing w:line="240" w:lineRule="auto"/>
              <w:jc w:val="center"/>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23.</w:t>
            </w:r>
          </w:p>
        </w:tc>
        <w:tc>
          <w:tcPr>
            <w:tcW w:w="2268" w:type="dxa"/>
            <w:tcBorders>
              <w:top w:val="single" w:sz="4" w:space="0" w:color="auto"/>
              <w:left w:val="single" w:sz="4" w:space="0" w:color="auto"/>
              <w:bottom w:val="single" w:sz="4" w:space="0" w:color="auto"/>
              <w:right w:val="single" w:sz="4" w:space="0" w:color="auto"/>
            </w:tcBorders>
          </w:tcPr>
          <w:p w14:paraId="75B845DD" w14:textId="77777777" w:rsidR="00CE4540" w:rsidRPr="00E274E2" w:rsidRDefault="00CE4540" w:rsidP="00CE4540">
            <w:pPr>
              <w:autoSpaceDE w:val="0"/>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Reikalavimai čiužiniui:</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395D35A2" w14:textId="77777777" w:rsidR="00CE4540" w:rsidRPr="00E274E2" w:rsidRDefault="00CE4540" w:rsidP="00CE4540">
            <w:pPr>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x-none"/>
              </w:rPr>
              <w:t xml:space="preserve">1. </w:t>
            </w:r>
            <w:r w:rsidRPr="00E274E2">
              <w:rPr>
                <w:rFonts w:ascii="Times New Roman" w:hAnsi="Times New Roman" w:cs="Times New Roman"/>
                <w:sz w:val="24"/>
                <w:szCs w:val="24"/>
                <w:lang w:val="lt-LT" w:eastAsia="lt-LT"/>
              </w:rPr>
              <w:t>Poroloninis, skirtas ligoninės lovoms.</w:t>
            </w:r>
            <w:r w:rsidRPr="00E274E2">
              <w:rPr>
                <w:rFonts w:ascii="Times New Roman" w:hAnsi="Times New Roman" w:cs="Times New Roman"/>
                <w:sz w:val="24"/>
                <w:szCs w:val="24"/>
                <w:lang w:val="lt-LT" w:eastAsia="x-none"/>
              </w:rPr>
              <w:t xml:space="preserve"> </w:t>
            </w:r>
          </w:p>
          <w:p w14:paraId="47DF558D" w14:textId="77777777" w:rsidR="00CE4540" w:rsidRPr="00E274E2" w:rsidRDefault="00CE4540" w:rsidP="00CE4540">
            <w:pPr>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2. Pagamintas iš elastingo didelio tankio (ne mažesnio kaip 40 kg/m3) poliuretano putų arba lygiavertės medžiagos.</w:t>
            </w:r>
          </w:p>
          <w:p w14:paraId="5DE1E9EC" w14:textId="77777777" w:rsidR="00CE4540" w:rsidRPr="00E274E2" w:rsidRDefault="00CE4540" w:rsidP="00CE4540">
            <w:pPr>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3. Tinkantis naudoti iš abiejų pusių.</w:t>
            </w:r>
          </w:p>
          <w:p w14:paraId="3ED7EB8F" w14:textId="77777777" w:rsidR="00CE4540" w:rsidRPr="00E274E2" w:rsidRDefault="00CE4540" w:rsidP="00CE4540">
            <w:pPr>
              <w:widowControl w:val="0"/>
              <w:autoSpaceDE w:val="0"/>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4. Čiužinio ilgis ir plotis atitinka čiužinio platformos išmatavimus, aukštis ≥12 cm.</w:t>
            </w:r>
          </w:p>
        </w:tc>
        <w:tc>
          <w:tcPr>
            <w:tcW w:w="3060" w:type="dxa"/>
            <w:tcBorders>
              <w:top w:val="single" w:sz="4" w:space="0" w:color="auto"/>
              <w:left w:val="single" w:sz="4" w:space="0" w:color="auto"/>
              <w:bottom w:val="single" w:sz="4" w:space="0" w:color="auto"/>
              <w:right w:val="single" w:sz="4" w:space="0" w:color="auto"/>
            </w:tcBorders>
          </w:tcPr>
          <w:p w14:paraId="7F2F91F5" w14:textId="77777777" w:rsidR="00CE4540" w:rsidRPr="00E274E2" w:rsidRDefault="00CE4540" w:rsidP="00CE4540">
            <w:pPr>
              <w:spacing w:after="0"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čiužinys</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ir</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užvalkalas</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1</w:t>
            </w:r>
          </w:p>
          <w:p w14:paraId="0383BBBC" w14:textId="77777777" w:rsidR="00CE4540" w:rsidRPr="00E274E2" w:rsidRDefault="00CE4540" w:rsidP="00CE4540">
            <w:pPr>
              <w:spacing w:after="0" w:line="240" w:lineRule="auto"/>
              <w:jc w:val="both"/>
              <w:rPr>
                <w:rFonts w:ascii="Times New Roman" w:hAnsi="Times New Roman" w:cs="Times New Roman"/>
                <w:bCs/>
                <w:sz w:val="24"/>
                <w:szCs w:val="24"/>
              </w:rPr>
            </w:pPr>
          </w:p>
          <w:p w14:paraId="10C008F2" w14:textId="4DED23E4" w:rsidR="00D76A90" w:rsidRPr="00E274E2" w:rsidRDefault="00CE4540" w:rsidP="00D76A90">
            <w:pPr>
              <w:spacing w:after="0" w:line="240" w:lineRule="auto"/>
              <w:jc w:val="both"/>
              <w:rPr>
                <w:rFonts w:ascii="Times New Roman" w:hAnsi="Times New Roman" w:cs="Times New Roman"/>
                <w:sz w:val="24"/>
                <w:szCs w:val="24"/>
                <w:lang w:val="lt-LT" w:eastAsia="x-none"/>
              </w:rPr>
            </w:pPr>
            <w:r w:rsidRPr="00E274E2">
              <w:rPr>
                <w:rFonts w:ascii="Times New Roman" w:hAnsi="Times New Roman" w:cs="Times New Roman"/>
                <w:sz w:val="24"/>
                <w:szCs w:val="24"/>
                <w:lang w:eastAsia="x-none"/>
              </w:rPr>
              <w:t>1.</w:t>
            </w:r>
            <w:r w:rsidR="00D76A90" w:rsidRPr="00E274E2">
              <w:rPr>
                <w:rFonts w:ascii="Times New Roman" w:hAnsi="Times New Roman" w:cs="Times New Roman"/>
                <w:sz w:val="24"/>
                <w:szCs w:val="24"/>
                <w:lang w:eastAsia="x-none"/>
              </w:rPr>
              <w:t xml:space="preserve"> </w:t>
            </w:r>
            <w:r w:rsidR="00D76A90" w:rsidRPr="00E274E2">
              <w:rPr>
                <w:rFonts w:ascii="Times New Roman" w:hAnsi="Times New Roman" w:cs="Times New Roman"/>
                <w:sz w:val="24"/>
                <w:szCs w:val="24"/>
                <w:lang w:val="lt-LT" w:eastAsia="lt-LT"/>
              </w:rPr>
              <w:t>Poroloninis, skirtas ligoninės lovoms.</w:t>
            </w:r>
            <w:r w:rsidR="00D76A90" w:rsidRPr="00E274E2">
              <w:rPr>
                <w:rFonts w:ascii="Times New Roman" w:hAnsi="Times New Roman" w:cs="Times New Roman"/>
                <w:sz w:val="24"/>
                <w:szCs w:val="24"/>
                <w:lang w:val="lt-LT" w:eastAsia="x-none"/>
              </w:rPr>
              <w:t xml:space="preserve"> </w:t>
            </w:r>
          </w:p>
          <w:p w14:paraId="054E6EE4" w14:textId="269E233E" w:rsidR="00D76A90" w:rsidRPr="00E274E2" w:rsidRDefault="00D76A90" w:rsidP="00D76A90">
            <w:pPr>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x-none"/>
              </w:rPr>
              <w:t xml:space="preserve">2. </w:t>
            </w:r>
            <w:r w:rsidRPr="00E274E2">
              <w:rPr>
                <w:rFonts w:ascii="Times New Roman" w:hAnsi="Times New Roman" w:cs="Times New Roman"/>
                <w:sz w:val="24"/>
                <w:szCs w:val="24"/>
                <w:lang w:val="lt-LT" w:eastAsia="lt-LT"/>
              </w:rPr>
              <w:t>Pagamintas iš elastingo didelio tankio (40 kg/m3) poliuretano putų.</w:t>
            </w:r>
          </w:p>
          <w:p w14:paraId="7E05EEBF" w14:textId="77777777" w:rsidR="00D76A90" w:rsidRPr="00E274E2" w:rsidRDefault="00D76A90" w:rsidP="00D76A90">
            <w:pPr>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3. Tinkantis naudoti iš abiejų pusių.</w:t>
            </w:r>
          </w:p>
          <w:p w14:paraId="1D86C004" w14:textId="4A699628" w:rsidR="00D76A90" w:rsidRPr="00E274E2" w:rsidRDefault="00D76A90" w:rsidP="00D76A90">
            <w:pPr>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4. Čiužinio ilgis ir plotis atitinka čiužinio platformos išmatavimus</w:t>
            </w:r>
            <w:r w:rsidR="002710E2" w:rsidRPr="00E274E2">
              <w:rPr>
                <w:rFonts w:ascii="Times New Roman" w:hAnsi="Times New Roman" w:cs="Times New Roman"/>
                <w:sz w:val="24"/>
                <w:szCs w:val="24"/>
                <w:lang w:eastAsia="lt-LT"/>
              </w:rPr>
              <w:t xml:space="preserve"> 200 x 90cm</w:t>
            </w:r>
            <w:r w:rsidRPr="00E274E2">
              <w:rPr>
                <w:rFonts w:ascii="Times New Roman" w:hAnsi="Times New Roman" w:cs="Times New Roman"/>
                <w:sz w:val="24"/>
                <w:szCs w:val="24"/>
                <w:lang w:val="lt-LT" w:eastAsia="lt-LT"/>
              </w:rPr>
              <w:t xml:space="preserve">, aukštis </w:t>
            </w:r>
            <w:r w:rsidR="002710E2" w:rsidRPr="00E274E2">
              <w:rPr>
                <w:rFonts w:ascii="Times New Roman" w:hAnsi="Times New Roman" w:cs="Times New Roman"/>
                <w:sz w:val="24"/>
                <w:szCs w:val="24"/>
                <w:lang w:val="lt-LT" w:eastAsia="lt-LT"/>
              </w:rPr>
              <w:t>14</w:t>
            </w:r>
            <w:r w:rsidRPr="00E274E2">
              <w:rPr>
                <w:rFonts w:ascii="Times New Roman" w:hAnsi="Times New Roman" w:cs="Times New Roman"/>
                <w:sz w:val="24"/>
                <w:szCs w:val="24"/>
                <w:lang w:val="lt-LT" w:eastAsia="lt-LT"/>
              </w:rPr>
              <w:t xml:space="preserve"> cm.</w:t>
            </w:r>
          </w:p>
          <w:p w14:paraId="63FF7CAC" w14:textId="177A6BE2" w:rsidR="00CE4540" w:rsidRPr="00E274E2" w:rsidRDefault="00CE4540" w:rsidP="00CE4540">
            <w:pPr>
              <w:spacing w:after="0" w:line="240" w:lineRule="auto"/>
              <w:jc w:val="both"/>
              <w:rPr>
                <w:rFonts w:ascii="Times New Roman" w:hAnsi="Times New Roman" w:cs="Times New Roman"/>
                <w:sz w:val="24"/>
                <w:szCs w:val="24"/>
                <w:lang w:val="lt-LT" w:eastAsia="x-none"/>
              </w:rPr>
            </w:pPr>
          </w:p>
        </w:tc>
      </w:tr>
      <w:tr w:rsidR="00CE4540" w:rsidRPr="00E274E2" w14:paraId="31EFDAD9" w14:textId="5B5EB6AA" w:rsidTr="003E7340">
        <w:tc>
          <w:tcPr>
            <w:tcW w:w="1021" w:type="dxa"/>
            <w:tcBorders>
              <w:top w:val="single" w:sz="4" w:space="0" w:color="auto"/>
              <w:left w:val="single" w:sz="4" w:space="0" w:color="auto"/>
              <w:bottom w:val="single" w:sz="4" w:space="0" w:color="auto"/>
              <w:right w:val="single" w:sz="4" w:space="0" w:color="auto"/>
            </w:tcBorders>
          </w:tcPr>
          <w:p w14:paraId="22D8FD6D" w14:textId="77777777" w:rsidR="00CE4540" w:rsidRPr="00E274E2" w:rsidRDefault="00CE4540" w:rsidP="00CE4540">
            <w:pPr>
              <w:widowControl w:val="0"/>
              <w:spacing w:line="240" w:lineRule="auto"/>
              <w:jc w:val="center"/>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lastRenderedPageBreak/>
              <w:t>24.</w:t>
            </w:r>
          </w:p>
        </w:tc>
        <w:tc>
          <w:tcPr>
            <w:tcW w:w="2268" w:type="dxa"/>
            <w:tcBorders>
              <w:top w:val="single" w:sz="4" w:space="0" w:color="auto"/>
              <w:left w:val="single" w:sz="4" w:space="0" w:color="auto"/>
              <w:bottom w:val="single" w:sz="4" w:space="0" w:color="auto"/>
              <w:right w:val="single" w:sz="4" w:space="0" w:color="auto"/>
            </w:tcBorders>
          </w:tcPr>
          <w:p w14:paraId="797F0B19" w14:textId="77777777" w:rsidR="00CE4540" w:rsidRPr="00E274E2" w:rsidRDefault="00CE4540" w:rsidP="00CE4540">
            <w:pPr>
              <w:autoSpaceDE w:val="0"/>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Reikalavimai čiužinio užvalkalui</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9D9A962" w14:textId="77777777" w:rsidR="00CE4540" w:rsidRPr="00E274E2" w:rsidRDefault="00CE4540" w:rsidP="00D71D63">
            <w:pPr>
              <w:widowControl w:val="0"/>
              <w:numPr>
                <w:ilvl w:val="0"/>
                <w:numId w:val="8"/>
              </w:numPr>
              <w:spacing w:after="0" w:line="240" w:lineRule="auto"/>
              <w:jc w:val="both"/>
              <w:rPr>
                <w:rFonts w:ascii="Times New Roman" w:eastAsia="SimSun" w:hAnsi="Times New Roman" w:cs="Times New Roman"/>
                <w:sz w:val="24"/>
                <w:szCs w:val="24"/>
                <w:lang w:val="lt-LT" w:eastAsia="zh-CN"/>
              </w:rPr>
            </w:pPr>
            <w:r w:rsidRPr="00E274E2">
              <w:rPr>
                <w:rFonts w:ascii="Times New Roman" w:hAnsi="Times New Roman" w:cs="Times New Roman"/>
                <w:sz w:val="24"/>
                <w:szCs w:val="24"/>
                <w:lang w:val="lt-LT" w:eastAsia="lt-LT"/>
              </w:rPr>
              <w:t xml:space="preserve">Čiužinio užvalkalo audinys: </w:t>
            </w:r>
            <w:r w:rsidRPr="00E274E2">
              <w:rPr>
                <w:rFonts w:ascii="Times New Roman" w:eastAsia="SimSun" w:hAnsi="Times New Roman" w:cs="Times New Roman"/>
                <w:sz w:val="24"/>
                <w:szCs w:val="24"/>
                <w:lang w:val="lt-LT" w:eastAsia="zh-CN"/>
              </w:rPr>
              <w:t>100% poliesteris (arba lygiavertė medžiaga), dengtas 100% poliuretano sluoksniu (arba lygiavertė medžiaga).</w:t>
            </w:r>
          </w:p>
          <w:p w14:paraId="4E43CC46" w14:textId="77777777" w:rsidR="00CE4540" w:rsidRPr="00E274E2" w:rsidRDefault="00CE4540" w:rsidP="00D71D63">
            <w:pPr>
              <w:widowControl w:val="0"/>
              <w:numPr>
                <w:ilvl w:val="0"/>
                <w:numId w:val="8"/>
              </w:numPr>
              <w:spacing w:after="0" w:line="240" w:lineRule="auto"/>
              <w:jc w:val="both"/>
              <w:rPr>
                <w:rFonts w:ascii="Times New Roman" w:eastAsia="SimSun" w:hAnsi="Times New Roman" w:cs="Times New Roman"/>
                <w:sz w:val="24"/>
                <w:szCs w:val="24"/>
                <w:lang w:val="lt-LT" w:eastAsia="zh-CN"/>
              </w:rPr>
            </w:pPr>
            <w:r w:rsidRPr="00E274E2">
              <w:rPr>
                <w:rFonts w:ascii="Times New Roman" w:eastAsia="SimSun" w:hAnsi="Times New Roman" w:cs="Times New Roman"/>
                <w:sz w:val="24"/>
                <w:szCs w:val="24"/>
                <w:lang w:val="lt-LT" w:eastAsia="zh-CN"/>
              </w:rPr>
              <w:t>Pralaidus orui, bet nepralaidus skysčiams;</w:t>
            </w:r>
          </w:p>
          <w:p w14:paraId="1A0071B3" w14:textId="77777777" w:rsidR="00CE4540" w:rsidRPr="00E274E2" w:rsidRDefault="00CE4540" w:rsidP="00D71D63">
            <w:pPr>
              <w:widowControl w:val="0"/>
              <w:numPr>
                <w:ilvl w:val="0"/>
                <w:numId w:val="8"/>
              </w:numPr>
              <w:spacing w:after="0" w:line="240" w:lineRule="auto"/>
              <w:jc w:val="both"/>
              <w:rPr>
                <w:rFonts w:ascii="Times New Roman" w:eastAsia="SimSun" w:hAnsi="Times New Roman" w:cs="Times New Roman"/>
                <w:sz w:val="24"/>
                <w:szCs w:val="24"/>
                <w:lang w:val="lt-LT" w:eastAsia="zh-CN"/>
              </w:rPr>
            </w:pPr>
            <w:proofErr w:type="spellStart"/>
            <w:r w:rsidRPr="00E274E2">
              <w:rPr>
                <w:rFonts w:ascii="Times New Roman" w:eastAsia="SimSun" w:hAnsi="Times New Roman" w:cs="Times New Roman"/>
                <w:sz w:val="24"/>
                <w:szCs w:val="24"/>
                <w:lang w:val="lt-LT" w:eastAsia="zh-CN"/>
              </w:rPr>
              <w:t>Antialerginis</w:t>
            </w:r>
            <w:proofErr w:type="spellEnd"/>
            <w:r w:rsidRPr="00E274E2">
              <w:rPr>
                <w:rFonts w:ascii="Times New Roman" w:eastAsia="SimSun" w:hAnsi="Times New Roman" w:cs="Times New Roman"/>
                <w:sz w:val="24"/>
                <w:szCs w:val="24"/>
                <w:lang w:val="lt-LT" w:eastAsia="zh-CN"/>
              </w:rPr>
              <w:t>, apsaugantis nuo patalynės erkių, bakterijų ir grybelių atsiradimo;</w:t>
            </w:r>
          </w:p>
          <w:p w14:paraId="1E169275" w14:textId="77777777" w:rsidR="00CE4540" w:rsidRPr="00E274E2" w:rsidRDefault="00CE4540" w:rsidP="00D71D63">
            <w:pPr>
              <w:widowControl w:val="0"/>
              <w:numPr>
                <w:ilvl w:val="0"/>
                <w:numId w:val="8"/>
              </w:numPr>
              <w:spacing w:after="0" w:line="240" w:lineRule="auto"/>
              <w:jc w:val="both"/>
              <w:rPr>
                <w:rFonts w:ascii="Times New Roman" w:eastAsia="SimSun" w:hAnsi="Times New Roman" w:cs="Times New Roman"/>
                <w:sz w:val="24"/>
                <w:szCs w:val="24"/>
                <w:lang w:val="lt-LT" w:eastAsia="zh-CN"/>
              </w:rPr>
            </w:pPr>
            <w:r w:rsidRPr="00E274E2">
              <w:rPr>
                <w:rFonts w:ascii="Times New Roman" w:eastAsia="SimSun" w:hAnsi="Times New Roman" w:cs="Times New Roman"/>
                <w:sz w:val="24"/>
                <w:szCs w:val="24"/>
                <w:lang w:val="lt-LT" w:eastAsia="zh-CN"/>
              </w:rPr>
              <w:t>Užsegamas užtrauktuku, su apsauginiu atvartu, neleidžiančiu prasiskverbti skysčiams į čiužinio vidų užtrauktuko vietoje;</w:t>
            </w:r>
          </w:p>
          <w:p w14:paraId="62FD4F58" w14:textId="77777777" w:rsidR="00CE4540" w:rsidRPr="00E274E2" w:rsidRDefault="00CE4540" w:rsidP="00D71D63">
            <w:pPr>
              <w:widowControl w:val="0"/>
              <w:numPr>
                <w:ilvl w:val="0"/>
                <w:numId w:val="8"/>
              </w:numPr>
              <w:spacing w:after="0" w:line="240" w:lineRule="auto"/>
              <w:jc w:val="both"/>
              <w:rPr>
                <w:rFonts w:ascii="Times New Roman" w:eastAsia="SimSun" w:hAnsi="Times New Roman" w:cs="Times New Roman"/>
                <w:sz w:val="24"/>
                <w:szCs w:val="24"/>
                <w:lang w:val="lt-LT" w:eastAsia="zh-CN"/>
              </w:rPr>
            </w:pPr>
            <w:r w:rsidRPr="00E274E2">
              <w:rPr>
                <w:rFonts w:ascii="Times New Roman" w:eastAsia="SimSun" w:hAnsi="Times New Roman" w:cs="Times New Roman"/>
                <w:sz w:val="24"/>
                <w:szCs w:val="24"/>
                <w:lang w:val="lt-LT" w:eastAsia="zh-CN"/>
              </w:rPr>
              <w:t>Tinkamas plauti skalbimo mašinose 70 ºC temperatūros vandenyje (pageidautina ir aukštesnės) ir džiovinti džiovyklėse;</w:t>
            </w:r>
          </w:p>
          <w:p w14:paraId="2AD9CFB1" w14:textId="77777777" w:rsidR="00CE4540" w:rsidRPr="00E274E2" w:rsidRDefault="00CE4540" w:rsidP="00D71D63">
            <w:pPr>
              <w:widowControl w:val="0"/>
              <w:numPr>
                <w:ilvl w:val="0"/>
                <w:numId w:val="8"/>
              </w:numPr>
              <w:autoSpaceDE w:val="0"/>
              <w:adjustRightInd w:val="0"/>
              <w:spacing w:after="0" w:line="240" w:lineRule="auto"/>
              <w:contextualSpacing/>
              <w:rPr>
                <w:rFonts w:ascii="Times New Roman" w:eastAsiaTheme="minorHAnsi" w:hAnsi="Times New Roman" w:cs="Times New Roman"/>
                <w:sz w:val="24"/>
                <w:szCs w:val="24"/>
                <w:lang w:val="lt-LT"/>
              </w:rPr>
            </w:pPr>
            <w:r w:rsidRPr="00E274E2">
              <w:rPr>
                <w:rFonts w:ascii="Times New Roman" w:eastAsiaTheme="minorHAnsi" w:hAnsi="Times New Roman" w:cs="Times New Roman"/>
                <w:sz w:val="24"/>
                <w:szCs w:val="24"/>
                <w:lang w:val="lt-LT"/>
              </w:rPr>
              <w:t>Nedegus – atsparus užsiliepsnojimui atitinkantis EN 597-1 ir EN 597-2 standartus arba lygiaverčius;</w:t>
            </w:r>
          </w:p>
          <w:p w14:paraId="01018249" w14:textId="77777777" w:rsidR="00CE4540" w:rsidRPr="00E274E2" w:rsidRDefault="00CE4540" w:rsidP="00CE4540">
            <w:pPr>
              <w:widowControl w:val="0"/>
              <w:autoSpaceDE w:val="0"/>
              <w:adjustRightInd w:val="0"/>
              <w:spacing w:after="0" w:line="240" w:lineRule="auto"/>
              <w:rPr>
                <w:rFonts w:ascii="Times New Roman" w:hAnsi="Times New Roman" w:cs="Times New Roman"/>
                <w:sz w:val="24"/>
                <w:szCs w:val="24"/>
                <w:lang w:val="lt-LT" w:eastAsia="lt-LT"/>
              </w:rPr>
            </w:pPr>
          </w:p>
        </w:tc>
        <w:tc>
          <w:tcPr>
            <w:tcW w:w="3060" w:type="dxa"/>
            <w:tcBorders>
              <w:top w:val="single" w:sz="4" w:space="0" w:color="auto"/>
              <w:left w:val="single" w:sz="4" w:space="0" w:color="auto"/>
              <w:bottom w:val="single" w:sz="4" w:space="0" w:color="auto"/>
              <w:right w:val="single" w:sz="4" w:space="0" w:color="auto"/>
            </w:tcBorders>
          </w:tcPr>
          <w:p w14:paraId="57E2F9B0" w14:textId="0A125062" w:rsidR="00CE4540" w:rsidRPr="00E274E2" w:rsidRDefault="00CE4540" w:rsidP="00CE4540">
            <w:pPr>
              <w:widowControl w:val="0"/>
              <w:spacing w:after="0" w:line="240" w:lineRule="auto"/>
              <w:ind w:left="360"/>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čiužinys</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ir</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užvalkalas</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w:t>
            </w:r>
            <w:r w:rsidR="002710E2" w:rsidRPr="00E274E2">
              <w:rPr>
                <w:rFonts w:ascii="Times New Roman" w:hAnsi="Times New Roman" w:cs="Times New Roman"/>
                <w:bCs/>
                <w:sz w:val="24"/>
                <w:szCs w:val="24"/>
              </w:rPr>
              <w:t xml:space="preserve"> 1</w:t>
            </w:r>
          </w:p>
          <w:p w14:paraId="26E4C335" w14:textId="77777777" w:rsidR="00CE4540" w:rsidRPr="00E274E2" w:rsidRDefault="00CE4540" w:rsidP="00CE4540">
            <w:pPr>
              <w:widowControl w:val="0"/>
              <w:spacing w:after="0" w:line="240" w:lineRule="auto"/>
              <w:ind w:left="360"/>
              <w:jc w:val="both"/>
              <w:rPr>
                <w:rFonts w:ascii="Times New Roman" w:hAnsi="Times New Roman" w:cs="Times New Roman"/>
                <w:bCs/>
                <w:sz w:val="24"/>
                <w:szCs w:val="24"/>
              </w:rPr>
            </w:pPr>
          </w:p>
          <w:p w14:paraId="31217EE1" w14:textId="77777777" w:rsidR="00CE4540" w:rsidRPr="00E274E2" w:rsidRDefault="00CE4540" w:rsidP="00D71D63">
            <w:pPr>
              <w:pStyle w:val="NoSpacing"/>
              <w:numPr>
                <w:ilvl w:val="0"/>
                <w:numId w:val="38"/>
              </w:numPr>
              <w:tabs>
                <w:tab w:val="left" w:pos="512"/>
                <w:tab w:val="left" w:pos="1033"/>
              </w:tabs>
              <w:jc w:val="both"/>
              <w:rPr>
                <w:rFonts w:eastAsia="SimSun" w:hAnsi="Times New Roman"/>
                <w:sz w:val="24"/>
                <w:lang w:eastAsia="zh-CN"/>
              </w:rPr>
            </w:pPr>
            <w:r w:rsidRPr="00E274E2">
              <w:rPr>
                <w:rFonts w:hAnsi="Times New Roman"/>
                <w:sz w:val="24"/>
              </w:rPr>
              <w:t xml:space="preserve">Čiužinio užvalkalo audinys: </w:t>
            </w:r>
            <w:r w:rsidRPr="00E274E2">
              <w:rPr>
                <w:rFonts w:eastAsia="SimSun" w:hAnsi="Times New Roman"/>
                <w:sz w:val="24"/>
                <w:lang w:eastAsia="zh-CN"/>
              </w:rPr>
              <w:t>100% poliesteris, dengtas 100% poliuretano sluoksniu.</w:t>
            </w:r>
          </w:p>
          <w:p w14:paraId="6D0D412C" w14:textId="77777777" w:rsidR="00CE4540" w:rsidRPr="00E274E2" w:rsidRDefault="00CE4540" w:rsidP="00D71D63">
            <w:pPr>
              <w:pStyle w:val="NoSpacing"/>
              <w:numPr>
                <w:ilvl w:val="0"/>
                <w:numId w:val="38"/>
              </w:numPr>
              <w:tabs>
                <w:tab w:val="left" w:pos="512"/>
                <w:tab w:val="left" w:pos="1023"/>
              </w:tabs>
              <w:jc w:val="both"/>
              <w:rPr>
                <w:rFonts w:eastAsia="SimSun" w:hAnsi="Times New Roman"/>
                <w:sz w:val="24"/>
                <w:lang w:eastAsia="zh-CN"/>
              </w:rPr>
            </w:pPr>
            <w:r w:rsidRPr="00E274E2">
              <w:rPr>
                <w:rFonts w:eastAsia="SimSun" w:hAnsi="Times New Roman"/>
                <w:sz w:val="24"/>
                <w:lang w:eastAsia="zh-CN"/>
              </w:rPr>
              <w:t>Pralaidus orui, bet nepralaidus skysčiams;</w:t>
            </w:r>
          </w:p>
          <w:p w14:paraId="308A211B" w14:textId="77777777" w:rsidR="00CE4540" w:rsidRPr="00E274E2" w:rsidRDefault="00CE4540" w:rsidP="00D71D63">
            <w:pPr>
              <w:pStyle w:val="NoSpacing"/>
              <w:numPr>
                <w:ilvl w:val="0"/>
                <w:numId w:val="38"/>
              </w:numPr>
              <w:tabs>
                <w:tab w:val="left" w:pos="512"/>
                <w:tab w:val="left" w:pos="1023"/>
              </w:tabs>
              <w:jc w:val="both"/>
              <w:rPr>
                <w:rFonts w:eastAsia="SimSun" w:hAnsi="Times New Roman"/>
                <w:sz w:val="24"/>
                <w:lang w:eastAsia="zh-CN"/>
              </w:rPr>
            </w:pPr>
            <w:proofErr w:type="spellStart"/>
            <w:r w:rsidRPr="00E274E2">
              <w:rPr>
                <w:rFonts w:eastAsia="SimSun" w:hAnsi="Times New Roman"/>
                <w:sz w:val="24"/>
                <w:lang w:eastAsia="zh-CN"/>
              </w:rPr>
              <w:t>Antialerginis</w:t>
            </w:r>
            <w:proofErr w:type="spellEnd"/>
            <w:r w:rsidRPr="00E274E2">
              <w:rPr>
                <w:rFonts w:eastAsia="SimSun" w:hAnsi="Times New Roman"/>
                <w:sz w:val="24"/>
                <w:lang w:eastAsia="zh-CN"/>
              </w:rPr>
              <w:t>, apsaugantis nuo patalynės erkių, bakterijų ir grybelių atsiradimo;</w:t>
            </w:r>
          </w:p>
          <w:p w14:paraId="3E24E6D8" w14:textId="77777777" w:rsidR="00CE4540" w:rsidRPr="00E274E2" w:rsidRDefault="00CE4540" w:rsidP="00D71D63">
            <w:pPr>
              <w:pStyle w:val="NoSpacing"/>
              <w:numPr>
                <w:ilvl w:val="0"/>
                <w:numId w:val="38"/>
              </w:numPr>
              <w:tabs>
                <w:tab w:val="left" w:pos="512"/>
                <w:tab w:val="left" w:pos="1023"/>
              </w:tabs>
              <w:jc w:val="both"/>
              <w:rPr>
                <w:rFonts w:eastAsia="SimSun" w:hAnsi="Times New Roman"/>
                <w:sz w:val="24"/>
                <w:lang w:eastAsia="zh-CN"/>
              </w:rPr>
            </w:pPr>
            <w:r w:rsidRPr="00E274E2">
              <w:rPr>
                <w:rFonts w:eastAsia="SimSun" w:hAnsi="Times New Roman"/>
                <w:sz w:val="24"/>
                <w:lang w:eastAsia="zh-CN"/>
              </w:rPr>
              <w:t>Užsegamas užtrauktuku, su apsauginiu atvartu, neleidžiančiu prasiskverbti skysčiams į čiužinio vidų užtrauktuko vietoje;</w:t>
            </w:r>
          </w:p>
          <w:p w14:paraId="28B8C4BC" w14:textId="71784544" w:rsidR="00CE4540" w:rsidRPr="00E274E2" w:rsidRDefault="00CE4540" w:rsidP="00D71D63">
            <w:pPr>
              <w:pStyle w:val="NoSpacing"/>
              <w:numPr>
                <w:ilvl w:val="0"/>
                <w:numId w:val="38"/>
              </w:numPr>
              <w:tabs>
                <w:tab w:val="left" w:pos="512"/>
                <w:tab w:val="left" w:pos="1023"/>
              </w:tabs>
              <w:jc w:val="both"/>
              <w:rPr>
                <w:rFonts w:eastAsia="SimSun" w:hAnsi="Times New Roman"/>
                <w:sz w:val="24"/>
                <w:lang w:eastAsia="zh-CN"/>
              </w:rPr>
            </w:pPr>
            <w:r w:rsidRPr="00E274E2">
              <w:rPr>
                <w:rFonts w:eastAsia="SimSun" w:hAnsi="Times New Roman"/>
                <w:sz w:val="24"/>
                <w:lang w:eastAsia="zh-CN"/>
              </w:rPr>
              <w:t xml:space="preserve">Tinkamas plauti skalbimo mašinose </w:t>
            </w:r>
            <w:r w:rsidR="002710E2" w:rsidRPr="00E274E2">
              <w:rPr>
                <w:rFonts w:eastAsia="SimSun" w:hAnsi="Times New Roman"/>
                <w:sz w:val="24"/>
                <w:lang w:eastAsia="zh-CN"/>
              </w:rPr>
              <w:t xml:space="preserve">nuo 70 iki </w:t>
            </w:r>
            <w:r w:rsidRPr="00E274E2">
              <w:rPr>
                <w:rFonts w:eastAsia="SimSun" w:hAnsi="Times New Roman"/>
                <w:sz w:val="24"/>
                <w:lang w:eastAsia="zh-CN"/>
              </w:rPr>
              <w:t>90 ºC temperatūros vandenyje ir džiovinti džiovyklėse;</w:t>
            </w:r>
          </w:p>
          <w:p w14:paraId="53603916" w14:textId="77777777" w:rsidR="00CE4540" w:rsidRPr="00E274E2" w:rsidRDefault="00CE4540" w:rsidP="00D71D63">
            <w:pPr>
              <w:pStyle w:val="NoSpacing"/>
              <w:numPr>
                <w:ilvl w:val="0"/>
                <w:numId w:val="38"/>
              </w:numPr>
              <w:tabs>
                <w:tab w:val="left" w:pos="512"/>
                <w:tab w:val="left" w:pos="1033"/>
              </w:tabs>
              <w:jc w:val="both"/>
              <w:rPr>
                <w:rFonts w:eastAsia="SimSun" w:hAnsi="Times New Roman"/>
                <w:sz w:val="24"/>
                <w:lang w:eastAsia="zh-CN"/>
              </w:rPr>
            </w:pPr>
            <w:r w:rsidRPr="00E274E2">
              <w:rPr>
                <w:rFonts w:hAnsi="Times New Roman"/>
                <w:sz w:val="24"/>
              </w:rPr>
              <w:t>Nedegus – atsparus užsiliepsnojimui atitinkantis EN 597-1 ir EN 597-2 standartus</w:t>
            </w:r>
          </w:p>
          <w:p w14:paraId="5B926BFA" w14:textId="2E062895" w:rsidR="00CE4540" w:rsidRPr="00E274E2" w:rsidRDefault="00CE4540" w:rsidP="00CE4540">
            <w:pPr>
              <w:widowControl w:val="0"/>
              <w:spacing w:after="0" w:line="240" w:lineRule="auto"/>
              <w:ind w:left="360"/>
              <w:jc w:val="both"/>
              <w:rPr>
                <w:rFonts w:ascii="Times New Roman" w:hAnsi="Times New Roman" w:cs="Times New Roman"/>
                <w:sz w:val="24"/>
                <w:szCs w:val="24"/>
                <w:lang w:val="lt-LT" w:eastAsia="lt-LT"/>
              </w:rPr>
            </w:pPr>
          </w:p>
        </w:tc>
      </w:tr>
      <w:tr w:rsidR="00CE4540" w:rsidRPr="00E274E2" w14:paraId="17B0BD8A" w14:textId="1B4535F5" w:rsidTr="003E7340">
        <w:tc>
          <w:tcPr>
            <w:tcW w:w="1021" w:type="dxa"/>
            <w:tcBorders>
              <w:top w:val="single" w:sz="4" w:space="0" w:color="auto"/>
              <w:left w:val="single" w:sz="4" w:space="0" w:color="auto"/>
              <w:bottom w:val="single" w:sz="4" w:space="0" w:color="auto"/>
              <w:right w:val="single" w:sz="4" w:space="0" w:color="auto"/>
            </w:tcBorders>
          </w:tcPr>
          <w:p w14:paraId="59AB96BD" w14:textId="77777777" w:rsidR="00CE4540" w:rsidRPr="00E274E2" w:rsidRDefault="00CE4540" w:rsidP="00CE4540">
            <w:pPr>
              <w:widowControl w:val="0"/>
              <w:spacing w:line="240" w:lineRule="auto"/>
              <w:jc w:val="center"/>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25.</w:t>
            </w:r>
          </w:p>
        </w:tc>
        <w:tc>
          <w:tcPr>
            <w:tcW w:w="2268" w:type="dxa"/>
            <w:tcBorders>
              <w:top w:val="single" w:sz="4" w:space="0" w:color="auto"/>
              <w:left w:val="single" w:sz="4" w:space="0" w:color="auto"/>
              <w:bottom w:val="single" w:sz="4" w:space="0" w:color="auto"/>
              <w:right w:val="single" w:sz="4" w:space="0" w:color="auto"/>
            </w:tcBorders>
          </w:tcPr>
          <w:p w14:paraId="26C2C92F" w14:textId="77777777" w:rsidR="00CE4540" w:rsidRPr="00E274E2" w:rsidRDefault="00CE4540" w:rsidP="00CE4540">
            <w:pPr>
              <w:autoSpaceDE w:val="0"/>
              <w:spacing w:line="276" w:lineRule="auto"/>
              <w:jc w:val="both"/>
              <w:rPr>
                <w:rFonts w:ascii="Times New Roman" w:hAnsi="Times New Roman" w:cs="Times New Roman"/>
                <w:sz w:val="24"/>
                <w:szCs w:val="24"/>
                <w:lang w:val="lt-LT" w:eastAsia="lt-LT"/>
              </w:rPr>
            </w:pPr>
            <w:r w:rsidRPr="00E274E2">
              <w:rPr>
                <w:rFonts w:ascii="Times New Roman" w:eastAsia="Lucida Sans Unicode" w:hAnsi="Times New Roman" w:cs="Times New Roman"/>
                <w:kern w:val="2"/>
                <w:sz w:val="24"/>
                <w:szCs w:val="24"/>
                <w:lang w:val="lt-LT" w:eastAsia="lt-LT"/>
              </w:rPr>
              <w:t>Žymėjimas CE ženklu</w:t>
            </w:r>
          </w:p>
        </w:tc>
        <w:tc>
          <w:tcPr>
            <w:tcW w:w="3555" w:type="dxa"/>
            <w:tcBorders>
              <w:top w:val="single" w:sz="4" w:space="0" w:color="auto"/>
              <w:left w:val="single" w:sz="4" w:space="0" w:color="auto"/>
              <w:bottom w:val="single" w:sz="4" w:space="0" w:color="auto"/>
              <w:right w:val="single" w:sz="4" w:space="0" w:color="auto"/>
            </w:tcBorders>
          </w:tcPr>
          <w:p w14:paraId="19ACDD41" w14:textId="77777777" w:rsidR="00CE4540" w:rsidRPr="00E274E2" w:rsidRDefault="00CE4540" w:rsidP="00CE4540">
            <w:pPr>
              <w:widowControl w:val="0"/>
              <w:spacing w:after="0" w:line="240" w:lineRule="auto"/>
              <w:jc w:val="both"/>
              <w:rPr>
                <w:rFonts w:ascii="Times New Roman" w:hAnsi="Times New Roman" w:cs="Times New Roman"/>
                <w:sz w:val="24"/>
                <w:szCs w:val="24"/>
                <w:lang w:val="lt-LT" w:eastAsia="lt-LT"/>
              </w:rPr>
            </w:pPr>
            <w:r w:rsidRPr="00E274E2">
              <w:rPr>
                <w:rFonts w:ascii="Times New Roman" w:eastAsia="Lucida Sans Unicode" w:hAnsi="Times New Roman" w:cs="Times New Roman"/>
                <w:noProof/>
                <w:kern w:val="2"/>
                <w:sz w:val="24"/>
                <w:szCs w:val="24"/>
                <w:lang w:val="lt-LT" w:eastAsia="lt-LT"/>
              </w:rPr>
              <w:t>Būtinas (kartu su pasiūlymo dokumentais privaloma pateikti lovos ir čiužinio žymėjimą CE ženklu liudijančių dokumentų kopijas).</w:t>
            </w:r>
          </w:p>
        </w:tc>
        <w:tc>
          <w:tcPr>
            <w:tcW w:w="3060" w:type="dxa"/>
            <w:tcBorders>
              <w:top w:val="single" w:sz="4" w:space="0" w:color="auto"/>
              <w:left w:val="single" w:sz="4" w:space="0" w:color="auto"/>
              <w:bottom w:val="single" w:sz="4" w:space="0" w:color="auto"/>
              <w:right w:val="single" w:sz="4" w:space="0" w:color="auto"/>
            </w:tcBorders>
          </w:tcPr>
          <w:p w14:paraId="646337FF" w14:textId="77777777" w:rsidR="00CE4540" w:rsidRPr="00E274E2" w:rsidRDefault="00CE4540" w:rsidP="00CE4540">
            <w:pPr>
              <w:widowControl w:val="0"/>
              <w:spacing w:after="0" w:line="240" w:lineRule="auto"/>
              <w:jc w:val="both"/>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čiužinys</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ir</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užvalkalas</w:t>
            </w:r>
            <w:proofErr w:type="spellEnd"/>
            <w:r w:rsidRPr="00E274E2">
              <w:rPr>
                <w:rFonts w:ascii="Times New Roman" w:hAnsi="Times New Roman" w:cs="Times New Roman"/>
                <w:bCs/>
                <w:sz w:val="24"/>
                <w:szCs w:val="24"/>
              </w:rPr>
              <w:t xml:space="preserve">“, puslapis:2; „CE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EN“,</w:t>
            </w:r>
          </w:p>
          <w:p w14:paraId="2D19C726" w14:textId="77777777" w:rsidR="00CE4540" w:rsidRPr="00E274E2" w:rsidRDefault="00CE4540" w:rsidP="00CE4540">
            <w:pPr>
              <w:widowControl w:val="0"/>
              <w:spacing w:after="0" w:line="240" w:lineRule="auto"/>
              <w:jc w:val="both"/>
              <w:rPr>
                <w:rFonts w:ascii="Times New Roman" w:hAnsi="Times New Roman" w:cs="Times New Roman"/>
                <w:bCs/>
                <w:sz w:val="24"/>
                <w:szCs w:val="24"/>
              </w:rPr>
            </w:pPr>
          </w:p>
          <w:p w14:paraId="4933AD34" w14:textId="50F9B693" w:rsidR="00CE4540" w:rsidRPr="00E274E2" w:rsidRDefault="00CE4540" w:rsidP="00CE4540">
            <w:pPr>
              <w:widowControl w:val="0"/>
              <w:spacing w:after="0" w:line="240" w:lineRule="auto"/>
              <w:jc w:val="both"/>
              <w:rPr>
                <w:rFonts w:ascii="Times New Roman" w:eastAsia="Lucida Sans Unicode" w:hAnsi="Times New Roman" w:cs="Times New Roman"/>
                <w:noProof/>
                <w:kern w:val="2"/>
                <w:sz w:val="24"/>
                <w:szCs w:val="24"/>
                <w:lang w:val="lt-LT" w:eastAsia="lt-LT"/>
              </w:rPr>
            </w:pPr>
            <w:r w:rsidRPr="00E274E2">
              <w:rPr>
                <w:rFonts w:ascii="Times New Roman" w:eastAsia="Lucida Sans Unicode" w:hAnsi="Times New Roman" w:cs="Times New Roman"/>
                <w:noProof/>
                <w:kern w:val="2"/>
                <w:sz w:val="24"/>
                <w:szCs w:val="24"/>
              </w:rPr>
              <w:t>Yra kartu su pasiūlymo dokumentais pateiktiama lovos ir čiužinio žymėjimą CE ženklu liudijančių dokumentų kopijas.</w:t>
            </w:r>
            <w:r w:rsidRPr="00E274E2">
              <w:rPr>
                <w:rFonts w:ascii="Times New Roman" w:hAnsi="Times New Roman" w:cs="Times New Roman"/>
                <w:bCs/>
                <w:sz w:val="24"/>
                <w:szCs w:val="24"/>
              </w:rPr>
              <w:t xml:space="preserve">   </w:t>
            </w:r>
          </w:p>
        </w:tc>
      </w:tr>
      <w:tr w:rsidR="00CE4540" w:rsidRPr="00E274E2" w14:paraId="39C50F52" w14:textId="5E887C61" w:rsidTr="003E7340">
        <w:tc>
          <w:tcPr>
            <w:tcW w:w="1021" w:type="dxa"/>
            <w:tcBorders>
              <w:top w:val="single" w:sz="4" w:space="0" w:color="auto"/>
              <w:left w:val="single" w:sz="4" w:space="0" w:color="auto"/>
              <w:bottom w:val="single" w:sz="4" w:space="0" w:color="auto"/>
              <w:right w:val="single" w:sz="4" w:space="0" w:color="auto"/>
            </w:tcBorders>
          </w:tcPr>
          <w:p w14:paraId="72641013" w14:textId="77777777" w:rsidR="00CE4540" w:rsidRPr="00E274E2" w:rsidRDefault="00CE4540" w:rsidP="00CE4540">
            <w:pPr>
              <w:widowControl w:val="0"/>
              <w:spacing w:line="240" w:lineRule="auto"/>
              <w:jc w:val="center"/>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26.</w:t>
            </w:r>
          </w:p>
        </w:tc>
        <w:tc>
          <w:tcPr>
            <w:tcW w:w="2268" w:type="dxa"/>
            <w:tcBorders>
              <w:top w:val="single" w:sz="4" w:space="0" w:color="auto"/>
              <w:left w:val="single" w:sz="4" w:space="0" w:color="auto"/>
              <w:bottom w:val="single" w:sz="4" w:space="0" w:color="auto"/>
              <w:right w:val="single" w:sz="4" w:space="0" w:color="auto"/>
            </w:tcBorders>
          </w:tcPr>
          <w:p w14:paraId="03C9AAE8" w14:textId="77777777" w:rsidR="00CE4540" w:rsidRPr="00E274E2" w:rsidRDefault="00CE4540" w:rsidP="00CE4540">
            <w:pPr>
              <w:autoSpaceDE w:val="0"/>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 xml:space="preserve">Prekių pristatymas į perkančiosios organizacijos sandėlį, iškrovimas, pervežimas, iš sandėlio į instaliavimo vietą, instaliavimas, po instaliavimo likusių įpakavimo medžiagų </w:t>
            </w:r>
            <w:r w:rsidRPr="00E274E2">
              <w:rPr>
                <w:rFonts w:ascii="Times New Roman" w:hAnsi="Times New Roman" w:cs="Times New Roman"/>
                <w:sz w:val="24"/>
                <w:szCs w:val="24"/>
                <w:lang w:val="lt-LT" w:eastAsia="lt-LT"/>
              </w:rPr>
              <w:lastRenderedPageBreak/>
              <w:t>išvežimas (utilizavimas) ir personalo apmokymas</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6AAE3F73" w14:textId="77777777" w:rsidR="00CE4540" w:rsidRPr="00E274E2" w:rsidRDefault="00CE4540" w:rsidP="00CE4540">
            <w:pPr>
              <w:widowControl w:val="0"/>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lastRenderedPageBreak/>
              <w:t>Prekių pristatymo į perkančiosios organizacijos sandėlį, iškrovimo, pervežimo iš sandėlio į instaliavimo vietą, instaliavimas, po instaliavimo likusių įpakavimo medžiagų išvežimo (utilizavimo) ir personalo apmokymo išlaidos įskaičiuotos į pasiūlymo kainą.</w:t>
            </w:r>
          </w:p>
        </w:tc>
        <w:tc>
          <w:tcPr>
            <w:tcW w:w="3060" w:type="dxa"/>
            <w:tcBorders>
              <w:top w:val="single" w:sz="4" w:space="0" w:color="auto"/>
              <w:left w:val="single" w:sz="4" w:space="0" w:color="auto"/>
              <w:bottom w:val="single" w:sz="4" w:space="0" w:color="auto"/>
              <w:right w:val="single" w:sz="4" w:space="0" w:color="auto"/>
            </w:tcBorders>
          </w:tcPr>
          <w:p w14:paraId="351882EF" w14:textId="4967652D" w:rsidR="00CE4540" w:rsidRPr="00E274E2" w:rsidRDefault="00CE4540" w:rsidP="00CE4540">
            <w:pPr>
              <w:widowControl w:val="0"/>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Patvirtiname: Prekių pristatymo į perkančiosios organizacijos sandėlį, iškrovimo, pervežimo iš sandėlio į instaliavimo vietą, instaliavimas, po instaliavimo likusių įpakavimo medžiagų išvežimo (utilizavimo) ir personalo apmokymo išlaidos įskaičiuotos į pasiūlymo kainą</w:t>
            </w:r>
          </w:p>
        </w:tc>
      </w:tr>
      <w:tr w:rsidR="00CE4540" w:rsidRPr="00E274E2" w14:paraId="49B757EE" w14:textId="0863E1AB" w:rsidTr="003E7340">
        <w:tc>
          <w:tcPr>
            <w:tcW w:w="1021" w:type="dxa"/>
            <w:tcBorders>
              <w:top w:val="single" w:sz="4" w:space="0" w:color="auto"/>
              <w:left w:val="single" w:sz="4" w:space="0" w:color="auto"/>
              <w:bottom w:val="single" w:sz="4" w:space="0" w:color="auto"/>
              <w:right w:val="single" w:sz="4" w:space="0" w:color="auto"/>
            </w:tcBorders>
          </w:tcPr>
          <w:p w14:paraId="57E98FE2" w14:textId="77777777" w:rsidR="00CE4540" w:rsidRPr="00E274E2" w:rsidRDefault="00CE4540" w:rsidP="00CE4540">
            <w:pPr>
              <w:widowControl w:val="0"/>
              <w:spacing w:line="240" w:lineRule="auto"/>
              <w:jc w:val="center"/>
              <w:rPr>
                <w:rFonts w:ascii="Times New Roman" w:eastAsia="Lucida Sans Unicode" w:hAnsi="Times New Roman" w:cs="Times New Roman"/>
                <w:kern w:val="2"/>
                <w:sz w:val="24"/>
                <w:szCs w:val="24"/>
                <w:lang w:val="lt-LT" w:eastAsia="lt-LT"/>
              </w:rPr>
            </w:pPr>
            <w:r w:rsidRPr="00E274E2">
              <w:rPr>
                <w:rFonts w:ascii="Times New Roman" w:hAnsi="Times New Roman" w:cs="Times New Roman"/>
                <w:bCs/>
                <w:noProof/>
                <w:sz w:val="24"/>
                <w:szCs w:val="24"/>
                <w:lang w:val="lt-LT" w:eastAsia="lt-LT"/>
              </w:rPr>
              <w:t>27.</w:t>
            </w:r>
          </w:p>
        </w:tc>
        <w:tc>
          <w:tcPr>
            <w:tcW w:w="2268" w:type="dxa"/>
            <w:tcBorders>
              <w:top w:val="single" w:sz="4" w:space="0" w:color="auto"/>
              <w:left w:val="single" w:sz="4" w:space="0" w:color="auto"/>
              <w:bottom w:val="single" w:sz="4" w:space="0" w:color="auto"/>
              <w:right w:val="single" w:sz="4" w:space="0" w:color="auto"/>
            </w:tcBorders>
          </w:tcPr>
          <w:p w14:paraId="3641BBCD" w14:textId="77777777" w:rsidR="00CE4540" w:rsidRPr="00E274E2" w:rsidRDefault="00CE4540" w:rsidP="00CE4540">
            <w:pPr>
              <w:autoSpaceDE w:val="0"/>
              <w:spacing w:line="276"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Kartu su prekėmis pateikiama dokumentacija</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12CE7421" w14:textId="77777777" w:rsidR="00CE4540" w:rsidRPr="00E274E2" w:rsidRDefault="00CE4540" w:rsidP="00CE4540">
            <w:pPr>
              <w:widowControl w:val="0"/>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1.Naudojimo instrukcija lietuvių kalba.</w:t>
            </w:r>
          </w:p>
          <w:p w14:paraId="1549C280" w14:textId="77777777" w:rsidR="00CE4540" w:rsidRPr="00E274E2" w:rsidRDefault="00CE4540" w:rsidP="00CE4540">
            <w:pPr>
              <w:widowControl w:val="0"/>
              <w:spacing w:after="0" w:line="240" w:lineRule="auto"/>
              <w:jc w:val="both"/>
              <w:rPr>
                <w:rFonts w:ascii="Times New Roman" w:hAnsi="Times New Roman" w:cs="Times New Roman"/>
                <w:sz w:val="24"/>
                <w:szCs w:val="24"/>
                <w:lang w:val="lt-LT" w:eastAsia="lt-LT"/>
              </w:rPr>
            </w:pPr>
            <w:r w:rsidRPr="00E274E2">
              <w:rPr>
                <w:rFonts w:ascii="Times New Roman" w:hAnsi="Times New Roman" w:cs="Times New Roman"/>
                <w:sz w:val="24"/>
                <w:szCs w:val="24"/>
                <w:lang w:val="lt-LT" w:eastAsia="lt-LT"/>
              </w:rPr>
              <w:t>2.Serviso dokumentacija lietuvių ir anglų kalba.</w:t>
            </w:r>
          </w:p>
        </w:tc>
        <w:tc>
          <w:tcPr>
            <w:tcW w:w="3060" w:type="dxa"/>
            <w:tcBorders>
              <w:top w:val="single" w:sz="4" w:space="0" w:color="auto"/>
              <w:left w:val="single" w:sz="4" w:space="0" w:color="auto"/>
              <w:bottom w:val="single" w:sz="4" w:space="0" w:color="auto"/>
              <w:right w:val="single" w:sz="4" w:space="0" w:color="auto"/>
            </w:tcBorders>
          </w:tcPr>
          <w:p w14:paraId="4BA6CC40" w14:textId="77777777" w:rsidR="00CE4540" w:rsidRPr="00E274E2" w:rsidRDefault="00CE4540" w:rsidP="00CE4540">
            <w:pPr>
              <w:spacing w:after="0" w:line="257" w:lineRule="auto"/>
              <w:contextualSpacing/>
              <w:jc w:val="both"/>
              <w:rPr>
                <w:rFonts w:ascii="Times New Roman" w:hAnsi="Times New Roman" w:cs="Times New Roman"/>
                <w:sz w:val="24"/>
                <w:szCs w:val="24"/>
              </w:rPr>
            </w:pPr>
            <w:proofErr w:type="spellStart"/>
            <w:r w:rsidRPr="00E274E2">
              <w:rPr>
                <w:rFonts w:ascii="Times New Roman" w:hAnsi="Times New Roman" w:cs="Times New Roman"/>
                <w:sz w:val="24"/>
                <w:szCs w:val="24"/>
              </w:rPr>
              <w:t>Kartu</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su</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prekėmis</w:t>
            </w:r>
            <w:proofErr w:type="spellEnd"/>
            <w:r w:rsidRPr="00E274E2">
              <w:rPr>
                <w:rFonts w:ascii="Times New Roman" w:hAnsi="Times New Roman" w:cs="Times New Roman"/>
                <w:sz w:val="24"/>
                <w:szCs w:val="24"/>
              </w:rPr>
              <w:t xml:space="preserve"> bus </w:t>
            </w:r>
            <w:proofErr w:type="spellStart"/>
            <w:r w:rsidRPr="00E274E2">
              <w:rPr>
                <w:rFonts w:ascii="Times New Roman" w:hAnsi="Times New Roman" w:cs="Times New Roman"/>
                <w:sz w:val="24"/>
                <w:szCs w:val="24"/>
              </w:rPr>
              <w:t>pateikiama</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dokumentacija</w:t>
            </w:r>
            <w:proofErr w:type="spellEnd"/>
            <w:r w:rsidRPr="00E274E2">
              <w:rPr>
                <w:rFonts w:ascii="Times New Roman" w:hAnsi="Times New Roman" w:cs="Times New Roman"/>
                <w:sz w:val="24"/>
                <w:szCs w:val="24"/>
              </w:rPr>
              <w:t xml:space="preserve">: </w:t>
            </w:r>
          </w:p>
          <w:p w14:paraId="58F698DA" w14:textId="77777777" w:rsidR="00CE4540" w:rsidRPr="00E274E2" w:rsidRDefault="00CE4540" w:rsidP="00CE4540">
            <w:pPr>
              <w:spacing w:after="0" w:line="257" w:lineRule="auto"/>
              <w:contextualSpacing/>
              <w:jc w:val="both"/>
              <w:rPr>
                <w:rFonts w:ascii="Times New Roman" w:hAnsi="Times New Roman" w:cs="Times New Roman"/>
                <w:sz w:val="24"/>
                <w:szCs w:val="24"/>
              </w:rPr>
            </w:pPr>
          </w:p>
          <w:p w14:paraId="70C91EC4" w14:textId="77777777" w:rsidR="00D76A90" w:rsidRPr="00E274E2" w:rsidRDefault="00CE4540" w:rsidP="00D76A90">
            <w:pPr>
              <w:numPr>
                <w:ilvl w:val="0"/>
                <w:numId w:val="39"/>
              </w:numPr>
              <w:spacing w:after="0" w:line="257" w:lineRule="auto"/>
              <w:contextualSpacing/>
              <w:jc w:val="both"/>
              <w:rPr>
                <w:rFonts w:ascii="Times New Roman" w:hAnsi="Times New Roman" w:cs="Times New Roman"/>
                <w:sz w:val="24"/>
                <w:szCs w:val="24"/>
              </w:rPr>
            </w:pPr>
            <w:proofErr w:type="spellStart"/>
            <w:r w:rsidRPr="00E274E2">
              <w:rPr>
                <w:rFonts w:ascii="Times New Roman" w:hAnsi="Times New Roman" w:cs="Times New Roman"/>
                <w:sz w:val="24"/>
                <w:szCs w:val="24"/>
              </w:rPr>
              <w:t>Naudojimo</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instrukcija</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lietuvių</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kalba</w:t>
            </w:r>
            <w:proofErr w:type="spellEnd"/>
            <w:r w:rsidRPr="00E274E2">
              <w:rPr>
                <w:rFonts w:ascii="Times New Roman" w:hAnsi="Times New Roman" w:cs="Times New Roman"/>
                <w:sz w:val="24"/>
                <w:szCs w:val="24"/>
              </w:rPr>
              <w:t>.</w:t>
            </w:r>
          </w:p>
          <w:p w14:paraId="7AD52499" w14:textId="5F12D6D9" w:rsidR="00CE4540" w:rsidRPr="00E274E2" w:rsidRDefault="00CE4540" w:rsidP="00D76A90">
            <w:pPr>
              <w:numPr>
                <w:ilvl w:val="0"/>
                <w:numId w:val="39"/>
              </w:numPr>
              <w:spacing w:after="0" w:line="257" w:lineRule="auto"/>
              <w:contextualSpacing/>
              <w:jc w:val="both"/>
              <w:rPr>
                <w:rFonts w:ascii="Times New Roman" w:hAnsi="Times New Roman" w:cs="Times New Roman"/>
                <w:sz w:val="24"/>
                <w:szCs w:val="24"/>
              </w:rPr>
            </w:pPr>
            <w:proofErr w:type="spellStart"/>
            <w:r w:rsidRPr="00E274E2">
              <w:rPr>
                <w:rFonts w:ascii="Times New Roman" w:hAnsi="Times New Roman" w:cs="Times New Roman"/>
                <w:sz w:val="24"/>
                <w:szCs w:val="24"/>
              </w:rPr>
              <w:t>Serviso</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dokumentacija</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lietuvių</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ir</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anglų</w:t>
            </w:r>
            <w:proofErr w:type="spellEnd"/>
            <w:r w:rsidRPr="00E274E2">
              <w:rPr>
                <w:rFonts w:ascii="Times New Roman" w:hAnsi="Times New Roman" w:cs="Times New Roman"/>
                <w:sz w:val="24"/>
                <w:szCs w:val="24"/>
              </w:rPr>
              <w:t xml:space="preserve"> </w:t>
            </w:r>
            <w:proofErr w:type="spellStart"/>
            <w:r w:rsidRPr="00E274E2">
              <w:rPr>
                <w:rFonts w:ascii="Times New Roman" w:hAnsi="Times New Roman" w:cs="Times New Roman"/>
                <w:sz w:val="24"/>
                <w:szCs w:val="24"/>
              </w:rPr>
              <w:t>kalba</w:t>
            </w:r>
            <w:proofErr w:type="spellEnd"/>
            <w:r w:rsidRPr="00E274E2">
              <w:rPr>
                <w:rFonts w:ascii="Times New Roman" w:hAnsi="Times New Roman" w:cs="Times New Roman"/>
                <w:sz w:val="24"/>
                <w:szCs w:val="24"/>
              </w:rPr>
              <w:t>.</w:t>
            </w:r>
          </w:p>
        </w:tc>
      </w:tr>
      <w:tr w:rsidR="00CE4540" w:rsidRPr="00E274E2" w14:paraId="1B5A8DE0" w14:textId="5DEA0CB9" w:rsidTr="00E274E2">
        <w:trPr>
          <w:trHeight w:val="1834"/>
        </w:trPr>
        <w:tc>
          <w:tcPr>
            <w:tcW w:w="1021" w:type="dxa"/>
            <w:tcBorders>
              <w:top w:val="single" w:sz="4" w:space="0" w:color="auto"/>
              <w:left w:val="single" w:sz="4" w:space="0" w:color="auto"/>
              <w:bottom w:val="single" w:sz="4" w:space="0" w:color="auto"/>
              <w:right w:val="single" w:sz="4" w:space="0" w:color="auto"/>
            </w:tcBorders>
          </w:tcPr>
          <w:p w14:paraId="19B51E7A" w14:textId="77777777" w:rsidR="00CE4540" w:rsidRPr="00E274E2" w:rsidRDefault="00CE4540" w:rsidP="00CE4540">
            <w:pPr>
              <w:spacing w:line="276" w:lineRule="auto"/>
              <w:jc w:val="center"/>
              <w:rPr>
                <w:rFonts w:ascii="Times New Roman" w:hAnsi="Times New Roman" w:cs="Times New Roman"/>
                <w:bCs/>
                <w:noProof/>
                <w:sz w:val="24"/>
                <w:szCs w:val="24"/>
                <w:lang w:val="lt-LT" w:eastAsia="lt-LT"/>
              </w:rPr>
            </w:pPr>
            <w:r w:rsidRPr="00E274E2">
              <w:rPr>
                <w:rFonts w:ascii="Times New Roman" w:hAnsi="Times New Roman" w:cs="Times New Roman"/>
                <w:bCs/>
                <w:noProof/>
                <w:sz w:val="24"/>
                <w:szCs w:val="24"/>
                <w:lang w:val="lt-LT" w:eastAsia="lt-LT"/>
              </w:rPr>
              <w:t>28.</w:t>
            </w:r>
          </w:p>
        </w:tc>
        <w:tc>
          <w:tcPr>
            <w:tcW w:w="2268" w:type="dxa"/>
            <w:tcBorders>
              <w:top w:val="single" w:sz="4" w:space="0" w:color="auto"/>
              <w:left w:val="single" w:sz="4" w:space="0" w:color="auto"/>
              <w:bottom w:val="single" w:sz="4" w:space="0" w:color="auto"/>
              <w:right w:val="single" w:sz="4" w:space="0" w:color="auto"/>
            </w:tcBorders>
          </w:tcPr>
          <w:p w14:paraId="545F0011" w14:textId="77777777" w:rsidR="00CE4540" w:rsidRPr="00E274E2" w:rsidRDefault="00CE4540" w:rsidP="00CE4540">
            <w:pPr>
              <w:widowControl w:val="0"/>
              <w:spacing w:line="240" w:lineRule="auto"/>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Garantinis laikotarpis</w:t>
            </w:r>
          </w:p>
        </w:tc>
        <w:tc>
          <w:tcPr>
            <w:tcW w:w="3555" w:type="dxa"/>
            <w:tcBorders>
              <w:top w:val="single" w:sz="4" w:space="0" w:color="auto"/>
              <w:left w:val="single" w:sz="4" w:space="0" w:color="auto"/>
              <w:bottom w:val="single" w:sz="4" w:space="0" w:color="auto"/>
              <w:right w:val="single" w:sz="4" w:space="0" w:color="auto"/>
            </w:tcBorders>
            <w:shd w:val="clear" w:color="auto" w:fill="auto"/>
          </w:tcPr>
          <w:p w14:paraId="5B926C88" w14:textId="77777777"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r w:rsidRPr="00E274E2">
              <w:rPr>
                <w:rFonts w:ascii="Times New Roman" w:eastAsia="Lucida Sans Unicode" w:hAnsi="Times New Roman" w:cs="Times New Roman"/>
                <w:kern w:val="2"/>
                <w:sz w:val="24"/>
                <w:szCs w:val="24"/>
                <w:lang w:val="lt-LT" w:eastAsia="lt-LT"/>
              </w:rPr>
              <w:t>≥24 mėn. (lovai ir čiužiniui)</w:t>
            </w:r>
          </w:p>
        </w:tc>
        <w:tc>
          <w:tcPr>
            <w:tcW w:w="3060" w:type="dxa"/>
            <w:tcBorders>
              <w:top w:val="single" w:sz="4" w:space="0" w:color="auto"/>
              <w:left w:val="single" w:sz="4" w:space="0" w:color="auto"/>
              <w:bottom w:val="single" w:sz="4" w:space="0" w:color="auto"/>
              <w:right w:val="single" w:sz="4" w:space="0" w:color="auto"/>
            </w:tcBorders>
          </w:tcPr>
          <w:p w14:paraId="5CDD1B7A" w14:textId="77777777" w:rsidR="00CE4540" w:rsidRPr="00E274E2" w:rsidRDefault="00CE4540" w:rsidP="00CE4540">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Deklaracija</w:t>
            </w:r>
            <w:proofErr w:type="spellEnd"/>
            <w:r w:rsidRPr="00E274E2">
              <w:rPr>
                <w:rFonts w:ascii="Times New Roman" w:hAnsi="Times New Roman" w:cs="Times New Roman"/>
                <w:bCs/>
                <w:sz w:val="24"/>
                <w:szCs w:val="24"/>
              </w:rPr>
              <w:t xml:space="preserve"> - </w:t>
            </w:r>
            <w:proofErr w:type="spellStart"/>
            <w:r w:rsidRPr="00E274E2">
              <w:rPr>
                <w:rFonts w:ascii="Times New Roman" w:hAnsi="Times New Roman" w:cs="Times New Roman"/>
                <w:bCs/>
                <w:sz w:val="24"/>
                <w:szCs w:val="24"/>
              </w:rPr>
              <w:t>garantija</w:t>
            </w:r>
            <w:proofErr w:type="spellEnd"/>
            <w:r w:rsidRPr="00E274E2">
              <w:rPr>
                <w:rFonts w:ascii="Times New Roman" w:hAnsi="Times New Roman" w:cs="Times New Roman"/>
                <w:bCs/>
                <w:sz w:val="24"/>
                <w:szCs w:val="24"/>
              </w:rPr>
              <w:t>“</w:t>
            </w:r>
          </w:p>
          <w:p w14:paraId="3B52F45D" w14:textId="77777777"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p>
          <w:p w14:paraId="76F6FAE2" w14:textId="21FFC02F" w:rsidR="00CE4540" w:rsidRPr="00E274E2" w:rsidRDefault="00CE4540" w:rsidP="00CE4540">
            <w:pPr>
              <w:widowControl w:val="0"/>
              <w:spacing w:line="240" w:lineRule="auto"/>
              <w:ind w:left="34"/>
              <w:jc w:val="both"/>
              <w:rPr>
                <w:rFonts w:ascii="Times New Roman" w:eastAsia="Lucida Sans Unicode" w:hAnsi="Times New Roman" w:cs="Times New Roman"/>
                <w:kern w:val="2"/>
                <w:sz w:val="24"/>
                <w:szCs w:val="24"/>
                <w:lang w:val="lt-LT" w:eastAsia="lt-LT"/>
              </w:rPr>
            </w:pPr>
            <w:r w:rsidRPr="00E274E2">
              <w:rPr>
                <w:rFonts w:ascii="Times New Roman" w:eastAsia="Calibri" w:hAnsi="Times New Roman" w:cs="Times New Roman"/>
                <w:bCs/>
                <w:noProof/>
                <w:sz w:val="24"/>
                <w:szCs w:val="24"/>
              </w:rPr>
              <w:t xml:space="preserve">Garantinis laikotarpis </w:t>
            </w:r>
            <w:r w:rsidR="00BE46BA" w:rsidRPr="00E274E2">
              <w:rPr>
                <w:rFonts w:ascii="Times New Roman" w:eastAsia="Calibri" w:hAnsi="Times New Roman" w:cs="Times New Roman"/>
                <w:bCs/>
                <w:sz w:val="24"/>
                <w:szCs w:val="24"/>
              </w:rPr>
              <w:t>24</w:t>
            </w:r>
            <w:r w:rsidRPr="00E274E2">
              <w:rPr>
                <w:rFonts w:ascii="Times New Roman" w:eastAsia="Calibri" w:hAnsi="Times New Roman" w:cs="Times New Roman"/>
                <w:bCs/>
                <w:sz w:val="24"/>
                <w:szCs w:val="24"/>
              </w:rPr>
              <w:t xml:space="preserve"> </w:t>
            </w:r>
            <w:proofErr w:type="spellStart"/>
            <w:r w:rsidRPr="00E274E2">
              <w:rPr>
                <w:rFonts w:ascii="Times New Roman" w:eastAsia="Calibri" w:hAnsi="Times New Roman" w:cs="Times New Roman"/>
                <w:bCs/>
                <w:sz w:val="24"/>
                <w:szCs w:val="24"/>
              </w:rPr>
              <w:t>mėn</w:t>
            </w:r>
            <w:proofErr w:type="spellEnd"/>
            <w:r w:rsidRPr="00E274E2">
              <w:rPr>
                <w:rFonts w:ascii="Times New Roman" w:eastAsia="Calibri" w:hAnsi="Times New Roman" w:cs="Times New Roman"/>
                <w:bCs/>
                <w:sz w:val="24"/>
                <w:szCs w:val="24"/>
              </w:rPr>
              <w:t xml:space="preserve">. </w:t>
            </w:r>
            <w:r w:rsidR="00BE46BA" w:rsidRPr="00E274E2">
              <w:rPr>
                <w:rFonts w:ascii="Times New Roman" w:eastAsia="Lucida Sans Unicode" w:hAnsi="Times New Roman" w:cs="Times New Roman"/>
                <w:kern w:val="2"/>
                <w:sz w:val="24"/>
                <w:szCs w:val="24"/>
                <w:lang w:val="lt-LT" w:eastAsia="lt-LT"/>
              </w:rPr>
              <w:t>(lovai ir čiužiniui)</w:t>
            </w:r>
          </w:p>
        </w:tc>
      </w:tr>
    </w:tbl>
    <w:p w14:paraId="2282E83D" w14:textId="13144122" w:rsidR="00092CF5" w:rsidRPr="00E274E2" w:rsidRDefault="00092CF5" w:rsidP="001048AB">
      <w:pPr>
        <w:pStyle w:val="NormalWeb"/>
        <w:spacing w:before="0" w:beforeAutospacing="0" w:after="40" w:afterAutospacing="0"/>
        <w:jc w:val="right"/>
      </w:pPr>
    </w:p>
    <w:p w14:paraId="0B136815" w14:textId="028C9FFC" w:rsidR="00092CF5" w:rsidRPr="00E274E2" w:rsidRDefault="00092CF5" w:rsidP="001048AB">
      <w:pPr>
        <w:pStyle w:val="NormalWeb"/>
        <w:spacing w:before="0" w:beforeAutospacing="0" w:after="40" w:afterAutospacing="0"/>
        <w:jc w:val="right"/>
      </w:pPr>
    </w:p>
    <w:p w14:paraId="67E23C6B" w14:textId="4262F436" w:rsidR="00CD795D" w:rsidRPr="00E274E2" w:rsidRDefault="00CD795D">
      <w:pPr>
        <w:spacing w:after="0" w:line="240" w:lineRule="auto"/>
        <w:rPr>
          <w:rFonts w:ascii="Times New Roman" w:eastAsia="Times New Roman" w:hAnsi="Times New Roman" w:cs="Times New Roman"/>
          <w:sz w:val="24"/>
          <w:szCs w:val="24"/>
          <w:lang w:val="lt-LT" w:eastAsia="lt-LT"/>
        </w:rPr>
      </w:pPr>
      <w:r w:rsidRPr="00E274E2">
        <w:rPr>
          <w:rFonts w:ascii="Times New Roman" w:hAnsi="Times New Roman" w:cs="Times New Roman"/>
          <w:sz w:val="24"/>
          <w:szCs w:val="24"/>
        </w:rPr>
        <w:br w:type="page"/>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1"/>
        <w:gridCol w:w="5460"/>
        <w:gridCol w:w="3827"/>
      </w:tblGrid>
      <w:tr w:rsidR="0070774D" w:rsidRPr="00E274E2" w14:paraId="6160D26F" w14:textId="77777777" w:rsidTr="00EC5A7D">
        <w:trPr>
          <w:trHeight w:val="470"/>
        </w:trPr>
        <w:tc>
          <w:tcPr>
            <w:tcW w:w="631" w:type="dxa"/>
            <w:shd w:val="clear" w:color="auto" w:fill="DEEAF6"/>
          </w:tcPr>
          <w:p w14:paraId="7D282A75" w14:textId="77777777" w:rsidR="00CD795D" w:rsidRPr="00E274E2" w:rsidRDefault="00CD795D" w:rsidP="00CD795D">
            <w:pPr>
              <w:spacing w:after="0" w:line="240" w:lineRule="auto"/>
              <w:rPr>
                <w:rFonts w:ascii="Times New Roman" w:eastAsia="Calibri" w:hAnsi="Times New Roman" w:cs="Times New Roman"/>
                <w:b/>
                <w:sz w:val="24"/>
                <w:szCs w:val="24"/>
                <w:lang w:val="lt-LT" w:eastAsia="lt-LT"/>
              </w:rPr>
            </w:pPr>
            <w:proofErr w:type="spellStart"/>
            <w:r w:rsidRPr="00E274E2">
              <w:rPr>
                <w:rFonts w:ascii="Times New Roman" w:eastAsia="Calibri" w:hAnsi="Times New Roman" w:cs="Times New Roman"/>
                <w:b/>
                <w:sz w:val="24"/>
                <w:szCs w:val="24"/>
                <w:lang w:val="lt-LT" w:eastAsia="lt-LT"/>
              </w:rPr>
              <w:lastRenderedPageBreak/>
              <w:t>Eil.Nr</w:t>
            </w:r>
            <w:proofErr w:type="spellEnd"/>
            <w:r w:rsidRPr="00E274E2">
              <w:rPr>
                <w:rFonts w:ascii="Times New Roman" w:eastAsia="Calibri" w:hAnsi="Times New Roman" w:cs="Times New Roman"/>
                <w:b/>
                <w:sz w:val="24"/>
                <w:szCs w:val="24"/>
                <w:lang w:val="lt-LT" w:eastAsia="lt-LT"/>
              </w:rPr>
              <w:t>.</w:t>
            </w:r>
          </w:p>
        </w:tc>
        <w:tc>
          <w:tcPr>
            <w:tcW w:w="5460" w:type="dxa"/>
            <w:shd w:val="clear" w:color="auto" w:fill="DEEAF6"/>
          </w:tcPr>
          <w:p w14:paraId="08F1D068" w14:textId="77777777" w:rsidR="00CD795D" w:rsidRPr="00E274E2" w:rsidRDefault="00CD795D" w:rsidP="00CD795D">
            <w:pPr>
              <w:spacing w:after="0" w:line="240" w:lineRule="auto"/>
              <w:rPr>
                <w:rFonts w:ascii="Times New Roman" w:eastAsia="Calibri" w:hAnsi="Times New Roman" w:cs="Times New Roman"/>
                <w:b/>
                <w:sz w:val="24"/>
                <w:szCs w:val="24"/>
                <w:lang w:val="lt-LT" w:eastAsia="lt-LT"/>
              </w:rPr>
            </w:pPr>
            <w:r w:rsidRPr="00E274E2">
              <w:rPr>
                <w:rFonts w:ascii="Times New Roman" w:eastAsia="Calibri" w:hAnsi="Times New Roman" w:cs="Times New Roman"/>
                <w:b/>
                <w:sz w:val="24"/>
                <w:szCs w:val="24"/>
                <w:lang w:val="lt-LT" w:eastAsia="lt-LT"/>
              </w:rPr>
              <w:t>Kokybės kriterijus pagal pirkimo dokumentuose nustatytą pasiūlymų vertinimo tvarką</w:t>
            </w:r>
          </w:p>
        </w:tc>
        <w:tc>
          <w:tcPr>
            <w:tcW w:w="3827" w:type="dxa"/>
            <w:shd w:val="clear" w:color="auto" w:fill="DEEAF6"/>
          </w:tcPr>
          <w:p w14:paraId="3FD4C9AC" w14:textId="77777777" w:rsidR="00CD795D" w:rsidRPr="00E274E2" w:rsidRDefault="00CD795D" w:rsidP="00CD795D">
            <w:pPr>
              <w:spacing w:after="0" w:line="240" w:lineRule="auto"/>
              <w:rPr>
                <w:rFonts w:ascii="Times New Roman" w:eastAsia="Calibri" w:hAnsi="Times New Roman" w:cs="Times New Roman"/>
                <w:b/>
                <w:sz w:val="24"/>
                <w:szCs w:val="24"/>
                <w:lang w:val="lt-LT" w:eastAsia="lt-LT"/>
              </w:rPr>
            </w:pPr>
            <w:r w:rsidRPr="00E274E2">
              <w:rPr>
                <w:rFonts w:ascii="Times New Roman" w:eastAsia="Calibri" w:hAnsi="Times New Roman" w:cs="Times New Roman"/>
                <w:b/>
                <w:sz w:val="24"/>
                <w:szCs w:val="24"/>
                <w:lang w:val="lt-LT" w:eastAsia="lt-LT"/>
              </w:rPr>
              <w:t>Tiekėjo siūloma kriterijaus reikšmė</w:t>
            </w:r>
          </w:p>
          <w:p w14:paraId="6149A58C" w14:textId="77777777" w:rsidR="00CD795D" w:rsidRPr="00E274E2" w:rsidRDefault="00CD795D" w:rsidP="00CD795D">
            <w:pPr>
              <w:spacing w:after="0" w:line="240" w:lineRule="auto"/>
              <w:rPr>
                <w:rFonts w:ascii="Times New Roman" w:eastAsia="Calibri" w:hAnsi="Times New Roman" w:cs="Times New Roman"/>
                <w:b/>
                <w:sz w:val="24"/>
                <w:szCs w:val="24"/>
                <w:u w:val="single"/>
                <w:lang w:val="lt-LT" w:eastAsia="lt-LT"/>
              </w:rPr>
            </w:pPr>
            <w:r w:rsidRPr="00E274E2">
              <w:rPr>
                <w:rFonts w:ascii="Times New Roman" w:eastAsia="Calibri" w:hAnsi="Times New Roman" w:cs="Times New Roman"/>
                <w:b/>
                <w:sz w:val="24"/>
                <w:szCs w:val="24"/>
                <w:u w:val="single"/>
                <w:lang w:val="lt-LT" w:eastAsia="lt-LT"/>
              </w:rPr>
              <w:t>(pildo tiekėjas – tiekėjas turi įrašyti siūlomus parametrus)</w:t>
            </w:r>
          </w:p>
        </w:tc>
      </w:tr>
      <w:tr w:rsidR="0070774D" w:rsidRPr="00E274E2" w14:paraId="4E8FBFB7" w14:textId="77777777" w:rsidTr="00EC5A7D">
        <w:trPr>
          <w:trHeight w:val="242"/>
        </w:trPr>
        <w:tc>
          <w:tcPr>
            <w:tcW w:w="631" w:type="dxa"/>
          </w:tcPr>
          <w:p w14:paraId="5A75DFB6" w14:textId="77777777" w:rsidR="00CD795D" w:rsidRPr="00E274E2" w:rsidRDefault="00CD795D" w:rsidP="00CD795D">
            <w:pPr>
              <w:spacing w:after="0" w:line="240" w:lineRule="auto"/>
              <w:jc w:val="center"/>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1</w:t>
            </w:r>
          </w:p>
        </w:tc>
        <w:tc>
          <w:tcPr>
            <w:tcW w:w="5460" w:type="dxa"/>
          </w:tcPr>
          <w:p w14:paraId="77143ED4" w14:textId="77777777" w:rsidR="00CD795D" w:rsidRPr="00E274E2" w:rsidRDefault="00CD795D" w:rsidP="00CD795D">
            <w:pPr>
              <w:spacing w:after="0" w:line="240" w:lineRule="auto"/>
              <w:jc w:val="center"/>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2</w:t>
            </w:r>
          </w:p>
        </w:tc>
        <w:tc>
          <w:tcPr>
            <w:tcW w:w="3827" w:type="dxa"/>
          </w:tcPr>
          <w:p w14:paraId="5EBB3291" w14:textId="77777777" w:rsidR="00CD795D" w:rsidRPr="00E274E2" w:rsidRDefault="00CD795D" w:rsidP="00CD795D">
            <w:pPr>
              <w:spacing w:after="0" w:line="240" w:lineRule="auto"/>
              <w:jc w:val="center"/>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3</w:t>
            </w:r>
          </w:p>
        </w:tc>
      </w:tr>
      <w:tr w:rsidR="0070774D" w:rsidRPr="00E274E2" w14:paraId="065222A6" w14:textId="77777777" w:rsidTr="00EC5A7D">
        <w:trPr>
          <w:trHeight w:val="228"/>
        </w:trPr>
        <w:tc>
          <w:tcPr>
            <w:tcW w:w="631" w:type="dxa"/>
          </w:tcPr>
          <w:p w14:paraId="7BBA9D8D" w14:textId="77777777" w:rsidR="00CD795D" w:rsidRPr="00E274E2" w:rsidRDefault="00CD795D" w:rsidP="00CD795D">
            <w:pPr>
              <w:spacing w:after="0" w:line="240" w:lineRule="auto"/>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1.</w:t>
            </w:r>
          </w:p>
        </w:tc>
        <w:tc>
          <w:tcPr>
            <w:tcW w:w="5460" w:type="dxa"/>
            <w:shd w:val="clear" w:color="auto" w:fill="auto"/>
          </w:tcPr>
          <w:p w14:paraId="413B34C4" w14:textId="77777777" w:rsidR="00CD795D" w:rsidRPr="00E274E2" w:rsidRDefault="00CD795D" w:rsidP="00CD795D">
            <w:pPr>
              <w:suppressAutoHyphens/>
              <w:spacing w:after="0" w:line="100" w:lineRule="atLeast"/>
              <w:rPr>
                <w:rFonts w:ascii="Times New Roman" w:eastAsia="Lucida Sans Unicode" w:hAnsi="Times New Roman" w:cs="Times New Roman"/>
                <w:b/>
                <w:kern w:val="2"/>
                <w:sz w:val="24"/>
                <w:szCs w:val="24"/>
                <w:lang w:val="lt-LT" w:eastAsia="lt-LT"/>
              </w:rPr>
            </w:pPr>
            <w:r w:rsidRPr="00E274E2">
              <w:rPr>
                <w:rFonts w:ascii="Times New Roman" w:eastAsia="Lucida Sans Unicode" w:hAnsi="Times New Roman" w:cs="Times New Roman"/>
                <w:b/>
                <w:kern w:val="2"/>
                <w:sz w:val="24"/>
                <w:szCs w:val="24"/>
                <w:lang w:val="lt-LT" w:eastAsia="lt-LT"/>
              </w:rPr>
              <w:t xml:space="preserve">Valdymo pultelis Nr. 1.  </w:t>
            </w:r>
          </w:p>
          <w:p w14:paraId="17641780" w14:textId="77777777" w:rsidR="00CD795D" w:rsidRPr="00E274E2" w:rsidRDefault="00CD795D" w:rsidP="00CD795D">
            <w:pPr>
              <w:suppressAutoHyphens/>
              <w:spacing w:after="0" w:line="100" w:lineRule="atLeast"/>
              <w:rPr>
                <w:rFonts w:ascii="Times New Roman" w:eastAsia="Calibri" w:hAnsi="Times New Roman" w:cs="Times New Roman"/>
                <w:sz w:val="24"/>
                <w:szCs w:val="24"/>
                <w:lang w:val="lt-LT" w:eastAsia="lt-LT"/>
              </w:rPr>
            </w:pPr>
          </w:p>
          <w:p w14:paraId="75E64A3C" w14:textId="77777777" w:rsidR="00CD795D" w:rsidRPr="00E274E2" w:rsidRDefault="00CD795D" w:rsidP="00D71D63">
            <w:pPr>
              <w:numPr>
                <w:ilvl w:val="0"/>
                <w:numId w:val="1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Personalui ir/arba pacientui</w:t>
            </w:r>
          </w:p>
          <w:p w14:paraId="1EBADD9B" w14:textId="77777777" w:rsidR="00CD795D" w:rsidRPr="00E274E2" w:rsidRDefault="00CD795D" w:rsidP="00D71D63">
            <w:pPr>
              <w:numPr>
                <w:ilvl w:val="0"/>
                <w:numId w:val="1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Rankinis</w:t>
            </w:r>
          </w:p>
          <w:p w14:paraId="01D435E4" w14:textId="77777777" w:rsidR="00CD795D" w:rsidRPr="00E274E2" w:rsidRDefault="00CD795D" w:rsidP="00D71D63">
            <w:pPr>
              <w:numPr>
                <w:ilvl w:val="0"/>
                <w:numId w:val="1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Galima pakabinti ant lovos šono.</w:t>
            </w:r>
          </w:p>
          <w:p w14:paraId="4524103E" w14:textId="77777777" w:rsidR="00CD795D" w:rsidRPr="00E274E2" w:rsidRDefault="00CD795D" w:rsidP="00D71D63">
            <w:pPr>
              <w:numPr>
                <w:ilvl w:val="0"/>
                <w:numId w:val="1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Lucida Sans Unicode" w:hAnsi="Times New Roman" w:cs="Times New Roman"/>
                <w:kern w:val="2"/>
                <w:sz w:val="24"/>
                <w:szCs w:val="24"/>
                <w:lang w:val="lt-LT" w:eastAsia="lt-LT"/>
              </w:rPr>
              <w:t xml:space="preserve">Pultelio pagalba galima reguliuoti lovos aukštį, galvos-nugaros ir kojų sekcijų pakėlimo kampus, </w:t>
            </w:r>
            <w:proofErr w:type="spellStart"/>
            <w:r w:rsidRPr="00E274E2">
              <w:rPr>
                <w:rFonts w:ascii="Times New Roman" w:eastAsia="Lucida Sans Unicode" w:hAnsi="Times New Roman" w:cs="Times New Roman"/>
                <w:kern w:val="2"/>
                <w:sz w:val="24"/>
                <w:szCs w:val="24"/>
                <w:lang w:val="lt-LT" w:eastAsia="lt-LT"/>
              </w:rPr>
              <w:t>autokontūrą</w:t>
            </w:r>
            <w:proofErr w:type="spellEnd"/>
            <w:r w:rsidRPr="00E274E2">
              <w:rPr>
                <w:rFonts w:ascii="Times New Roman" w:eastAsia="Lucida Sans Unicode" w:hAnsi="Times New Roman" w:cs="Times New Roman"/>
                <w:kern w:val="2"/>
                <w:sz w:val="24"/>
                <w:szCs w:val="24"/>
                <w:lang w:val="lt-LT" w:eastAsia="lt-LT"/>
              </w:rPr>
              <w:t>;</w:t>
            </w:r>
          </w:p>
          <w:p w14:paraId="138FFF02" w14:textId="77777777" w:rsidR="00CD795D" w:rsidRPr="00E274E2" w:rsidRDefault="00CD795D" w:rsidP="00D71D63">
            <w:pPr>
              <w:numPr>
                <w:ilvl w:val="0"/>
                <w:numId w:val="1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Pultas su aktyvavimo mygtuku: prieš pradedant valdyti lovos funkcijas reikia paspausti aktyvavimo mygtuką.</w:t>
            </w:r>
          </w:p>
          <w:p w14:paraId="1636AA19" w14:textId="77777777" w:rsidR="00CD795D" w:rsidRPr="00E274E2" w:rsidRDefault="00CD795D" w:rsidP="00D71D63">
            <w:pPr>
              <w:numPr>
                <w:ilvl w:val="0"/>
                <w:numId w:val="1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Su integruotu žibintuvėliu.</w:t>
            </w:r>
          </w:p>
        </w:tc>
        <w:tc>
          <w:tcPr>
            <w:tcW w:w="3827" w:type="dxa"/>
          </w:tcPr>
          <w:p w14:paraId="33366D74" w14:textId="70DD7A75" w:rsidR="00856BE3" w:rsidRPr="00E274E2" w:rsidRDefault="00856BE3" w:rsidP="00856BE3">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xml:space="preserve">:  </w:t>
            </w:r>
            <w:r w:rsidRPr="00E274E2">
              <w:rPr>
                <w:rFonts w:ascii="Times New Roman" w:hAnsi="Times New Roman" w:cs="Times New Roman"/>
                <w:bCs/>
                <w:sz w:val="24"/>
                <w:szCs w:val="24"/>
              </w:rPr>
              <w:t>3</w:t>
            </w:r>
            <w:r w:rsidRPr="00E274E2">
              <w:rPr>
                <w:rFonts w:ascii="Times New Roman" w:hAnsi="Times New Roman" w:cs="Times New Roman"/>
                <w:bCs/>
                <w:sz w:val="24"/>
                <w:szCs w:val="24"/>
              </w:rPr>
              <w:t>.</w:t>
            </w:r>
          </w:p>
          <w:p w14:paraId="42BEA55A" w14:textId="77777777" w:rsidR="00856BE3" w:rsidRPr="00E274E2" w:rsidRDefault="00856BE3" w:rsidP="00856BE3">
            <w:pPr>
              <w:suppressAutoHyphens/>
              <w:spacing w:after="0" w:line="100" w:lineRule="atLeast"/>
              <w:rPr>
                <w:rFonts w:ascii="Times New Roman" w:eastAsia="Lucida Sans Unicode" w:hAnsi="Times New Roman" w:cs="Times New Roman"/>
                <w:b/>
                <w:kern w:val="2"/>
                <w:sz w:val="24"/>
                <w:szCs w:val="24"/>
                <w:lang w:val="lt-LT" w:eastAsia="lt-LT"/>
              </w:rPr>
            </w:pPr>
          </w:p>
          <w:p w14:paraId="211C2BBE" w14:textId="77777777" w:rsidR="00856BE3" w:rsidRPr="00E274E2" w:rsidRDefault="00856BE3" w:rsidP="00856BE3">
            <w:pPr>
              <w:suppressAutoHyphens/>
              <w:spacing w:after="0" w:line="100" w:lineRule="atLeast"/>
              <w:rPr>
                <w:rFonts w:ascii="Times New Roman" w:eastAsia="Lucida Sans Unicode" w:hAnsi="Times New Roman" w:cs="Times New Roman"/>
                <w:b/>
                <w:kern w:val="2"/>
                <w:sz w:val="24"/>
                <w:szCs w:val="24"/>
                <w:lang w:val="lt-LT" w:eastAsia="lt-LT"/>
              </w:rPr>
            </w:pPr>
          </w:p>
          <w:p w14:paraId="72303F80" w14:textId="26DA55D9" w:rsidR="00856BE3" w:rsidRPr="00E274E2" w:rsidRDefault="00856BE3" w:rsidP="00856BE3">
            <w:pPr>
              <w:suppressAutoHyphens/>
              <w:spacing w:after="0" w:line="100" w:lineRule="atLeast"/>
              <w:rPr>
                <w:rFonts w:ascii="Times New Roman" w:eastAsia="Lucida Sans Unicode" w:hAnsi="Times New Roman" w:cs="Times New Roman"/>
                <w:b/>
                <w:kern w:val="2"/>
                <w:sz w:val="24"/>
                <w:szCs w:val="24"/>
                <w:lang w:val="lt-LT" w:eastAsia="lt-LT"/>
              </w:rPr>
            </w:pPr>
            <w:r w:rsidRPr="00E274E2">
              <w:rPr>
                <w:rFonts w:ascii="Times New Roman" w:eastAsia="Lucida Sans Unicode" w:hAnsi="Times New Roman" w:cs="Times New Roman"/>
                <w:b/>
                <w:kern w:val="2"/>
                <w:sz w:val="24"/>
                <w:szCs w:val="24"/>
                <w:lang w:val="lt-LT" w:eastAsia="lt-LT"/>
              </w:rPr>
              <w:t xml:space="preserve">Valdymo pultelis Nr. 1.  </w:t>
            </w:r>
          </w:p>
          <w:p w14:paraId="400117D9" w14:textId="77777777" w:rsidR="00856BE3" w:rsidRPr="00E274E2" w:rsidRDefault="00856BE3" w:rsidP="00856BE3">
            <w:pPr>
              <w:suppressAutoHyphens/>
              <w:spacing w:after="0" w:line="100" w:lineRule="atLeast"/>
              <w:rPr>
                <w:rFonts w:ascii="Times New Roman" w:eastAsia="Calibri" w:hAnsi="Times New Roman" w:cs="Times New Roman"/>
                <w:sz w:val="24"/>
                <w:szCs w:val="24"/>
                <w:lang w:val="lt-LT" w:eastAsia="lt-LT"/>
              </w:rPr>
            </w:pPr>
          </w:p>
          <w:p w14:paraId="04FCAD89" w14:textId="77777777" w:rsidR="00856BE3" w:rsidRPr="00E274E2" w:rsidRDefault="00856BE3" w:rsidP="00856BE3">
            <w:pPr>
              <w:numPr>
                <w:ilvl w:val="0"/>
                <w:numId w:val="4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Personalui ir/arba pacientui</w:t>
            </w:r>
          </w:p>
          <w:p w14:paraId="6C9A221B" w14:textId="77777777" w:rsidR="00856BE3" w:rsidRPr="00E274E2" w:rsidRDefault="00856BE3" w:rsidP="00856BE3">
            <w:pPr>
              <w:numPr>
                <w:ilvl w:val="0"/>
                <w:numId w:val="4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Rankinis</w:t>
            </w:r>
          </w:p>
          <w:p w14:paraId="701B4EA1" w14:textId="77777777" w:rsidR="00856BE3" w:rsidRPr="00E274E2" w:rsidRDefault="00856BE3" w:rsidP="00856BE3">
            <w:pPr>
              <w:numPr>
                <w:ilvl w:val="0"/>
                <w:numId w:val="4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Galima pakabinti ant lovos šono.</w:t>
            </w:r>
          </w:p>
          <w:p w14:paraId="62A47B2F" w14:textId="77777777" w:rsidR="00856BE3" w:rsidRPr="00E274E2" w:rsidRDefault="00856BE3" w:rsidP="00856BE3">
            <w:pPr>
              <w:numPr>
                <w:ilvl w:val="0"/>
                <w:numId w:val="4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Lucida Sans Unicode" w:hAnsi="Times New Roman" w:cs="Times New Roman"/>
                <w:kern w:val="2"/>
                <w:sz w:val="24"/>
                <w:szCs w:val="24"/>
                <w:lang w:val="lt-LT" w:eastAsia="lt-LT"/>
              </w:rPr>
              <w:t xml:space="preserve">Pultelio pagalba galima reguliuoti lovos aukštį, galvos-nugaros ir kojų sekcijų pakėlimo kampus, </w:t>
            </w:r>
            <w:proofErr w:type="spellStart"/>
            <w:r w:rsidRPr="00E274E2">
              <w:rPr>
                <w:rFonts w:ascii="Times New Roman" w:eastAsia="Lucida Sans Unicode" w:hAnsi="Times New Roman" w:cs="Times New Roman"/>
                <w:kern w:val="2"/>
                <w:sz w:val="24"/>
                <w:szCs w:val="24"/>
                <w:lang w:val="lt-LT" w:eastAsia="lt-LT"/>
              </w:rPr>
              <w:t>autokontūrą</w:t>
            </w:r>
            <w:proofErr w:type="spellEnd"/>
            <w:r w:rsidRPr="00E274E2">
              <w:rPr>
                <w:rFonts w:ascii="Times New Roman" w:eastAsia="Lucida Sans Unicode" w:hAnsi="Times New Roman" w:cs="Times New Roman"/>
                <w:kern w:val="2"/>
                <w:sz w:val="24"/>
                <w:szCs w:val="24"/>
                <w:lang w:val="lt-LT" w:eastAsia="lt-LT"/>
              </w:rPr>
              <w:t>;</w:t>
            </w:r>
          </w:p>
          <w:p w14:paraId="70FD5EAD" w14:textId="77777777" w:rsidR="00856BE3" w:rsidRPr="00E274E2" w:rsidRDefault="00856BE3" w:rsidP="00856BE3">
            <w:pPr>
              <w:numPr>
                <w:ilvl w:val="0"/>
                <w:numId w:val="4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Pultas su aktyvavimo mygtuku: prieš pradedant valdyti lovos funkcijas reikia paspausti aktyvavimo mygtuką.</w:t>
            </w:r>
          </w:p>
          <w:p w14:paraId="4A2847AA" w14:textId="79BA0922" w:rsidR="00D71D63" w:rsidRPr="00E274E2" w:rsidRDefault="00856BE3" w:rsidP="00856BE3">
            <w:pPr>
              <w:numPr>
                <w:ilvl w:val="0"/>
                <w:numId w:val="4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Su integruotu žibintuvėliu.</w:t>
            </w:r>
          </w:p>
        </w:tc>
      </w:tr>
      <w:tr w:rsidR="0070774D" w:rsidRPr="00E274E2" w14:paraId="7824DF21" w14:textId="77777777" w:rsidTr="00EC5A7D">
        <w:trPr>
          <w:trHeight w:val="228"/>
        </w:trPr>
        <w:tc>
          <w:tcPr>
            <w:tcW w:w="631" w:type="dxa"/>
          </w:tcPr>
          <w:p w14:paraId="1807DE46" w14:textId="77777777" w:rsidR="00CD795D" w:rsidRPr="00E274E2" w:rsidRDefault="00CD795D" w:rsidP="00CD795D">
            <w:pPr>
              <w:spacing w:after="0" w:line="240" w:lineRule="auto"/>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2.</w:t>
            </w:r>
          </w:p>
        </w:tc>
        <w:tc>
          <w:tcPr>
            <w:tcW w:w="5460" w:type="dxa"/>
            <w:shd w:val="clear" w:color="auto" w:fill="auto"/>
          </w:tcPr>
          <w:p w14:paraId="00E6DE1A" w14:textId="77777777" w:rsidR="00CD795D" w:rsidRPr="00E274E2" w:rsidRDefault="00CD795D" w:rsidP="00CD795D">
            <w:p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Lucida Sans Unicode" w:hAnsi="Times New Roman" w:cs="Times New Roman"/>
                <w:b/>
                <w:kern w:val="2"/>
                <w:sz w:val="24"/>
                <w:szCs w:val="24"/>
                <w:lang w:val="lt-LT" w:eastAsia="lt-LT"/>
              </w:rPr>
              <w:t>Valdymo pultelis Nr. 1.</w:t>
            </w:r>
          </w:p>
          <w:p w14:paraId="33E3478A" w14:textId="77777777" w:rsidR="00CD795D" w:rsidRPr="00E274E2" w:rsidRDefault="00CD795D" w:rsidP="00CD795D">
            <w:pPr>
              <w:suppressAutoHyphens/>
              <w:spacing w:after="0" w:line="100" w:lineRule="atLeast"/>
              <w:ind w:left="720"/>
              <w:rPr>
                <w:rFonts w:ascii="Times New Roman" w:eastAsia="Calibri" w:hAnsi="Times New Roman" w:cs="Times New Roman"/>
                <w:sz w:val="24"/>
                <w:szCs w:val="24"/>
                <w:lang w:val="lt-LT" w:eastAsia="lt-LT"/>
              </w:rPr>
            </w:pPr>
          </w:p>
          <w:p w14:paraId="313C4689" w14:textId="77777777" w:rsidR="00CD795D" w:rsidRPr="00E274E2" w:rsidRDefault="00CD795D" w:rsidP="00D71D63">
            <w:pPr>
              <w:numPr>
                <w:ilvl w:val="0"/>
                <w:numId w:val="16"/>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Rankinis pultelis yra su  specialiu lengvai prieinamu kištuku - Pultą galima atjungti/prijungti be jokių instrumentų. </w:t>
            </w:r>
          </w:p>
          <w:p w14:paraId="706ACD19" w14:textId="77777777" w:rsidR="00CD795D" w:rsidRPr="00E274E2" w:rsidRDefault="00CD795D" w:rsidP="00D71D63">
            <w:pPr>
              <w:numPr>
                <w:ilvl w:val="0"/>
                <w:numId w:val="16"/>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Kištukas/adapteris sumontuotas iš abiejų lovos pusių atskirai.</w:t>
            </w:r>
          </w:p>
        </w:tc>
        <w:tc>
          <w:tcPr>
            <w:tcW w:w="3827" w:type="dxa"/>
          </w:tcPr>
          <w:p w14:paraId="706064B7" w14:textId="77777777" w:rsidR="00D71D63" w:rsidRPr="00E274E2" w:rsidRDefault="00D71D63" w:rsidP="00D71D63">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2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3</w:t>
            </w:r>
          </w:p>
          <w:p w14:paraId="3D04C1BB" w14:textId="77777777" w:rsidR="00D71D63" w:rsidRPr="00E274E2" w:rsidRDefault="00D71D63" w:rsidP="00D71D63">
            <w:pPr>
              <w:tabs>
                <w:tab w:val="left" w:pos="292"/>
                <w:tab w:val="left" w:pos="1051"/>
              </w:tabs>
              <w:suppressAutoHyphens/>
              <w:spacing w:after="0" w:line="240" w:lineRule="auto"/>
              <w:ind w:left="9"/>
              <w:rPr>
                <w:rFonts w:ascii="Times New Roman" w:hAnsi="Times New Roman" w:cs="Times New Roman"/>
                <w:sz w:val="24"/>
                <w:szCs w:val="24"/>
                <w:lang w:eastAsia="lt-LT"/>
              </w:rPr>
            </w:pPr>
          </w:p>
          <w:p w14:paraId="230016C9" w14:textId="77777777" w:rsidR="00856BE3" w:rsidRPr="00E274E2" w:rsidRDefault="00856BE3" w:rsidP="00856BE3">
            <w:pPr>
              <w:numPr>
                <w:ilvl w:val="0"/>
                <w:numId w:val="4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Rankinis pultelis yra su  specialiu lengvai prieinamu kištuku - Pultą galima atjungti/prijungti be jokių instrumentų. </w:t>
            </w:r>
          </w:p>
          <w:p w14:paraId="4C4B19AD" w14:textId="446CF502" w:rsidR="00CD795D" w:rsidRPr="00E274E2" w:rsidRDefault="00856BE3" w:rsidP="00856BE3">
            <w:pPr>
              <w:numPr>
                <w:ilvl w:val="0"/>
                <w:numId w:val="4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Kištukas/adapteris sumontuotas iš abiejų lovos pusių atskirai.</w:t>
            </w:r>
          </w:p>
        </w:tc>
      </w:tr>
      <w:tr w:rsidR="0070774D" w:rsidRPr="00E274E2" w14:paraId="4A3CCA61" w14:textId="77777777" w:rsidTr="00EC5A7D">
        <w:trPr>
          <w:trHeight w:val="256"/>
        </w:trPr>
        <w:tc>
          <w:tcPr>
            <w:tcW w:w="631" w:type="dxa"/>
          </w:tcPr>
          <w:p w14:paraId="3990FAA9" w14:textId="77777777" w:rsidR="00CD795D" w:rsidRPr="00E274E2" w:rsidRDefault="00CD795D" w:rsidP="00CD795D">
            <w:pPr>
              <w:spacing w:after="0" w:line="240" w:lineRule="auto"/>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3.</w:t>
            </w:r>
          </w:p>
        </w:tc>
        <w:tc>
          <w:tcPr>
            <w:tcW w:w="5460" w:type="dxa"/>
            <w:shd w:val="clear" w:color="auto" w:fill="auto"/>
          </w:tcPr>
          <w:p w14:paraId="09ED0109" w14:textId="77777777" w:rsidR="00CD795D" w:rsidRPr="00E274E2" w:rsidRDefault="00CD795D" w:rsidP="00CD795D">
            <w:pPr>
              <w:widowControl w:val="0"/>
              <w:suppressAutoHyphens/>
              <w:autoSpaceDE w:val="0"/>
              <w:spacing w:after="0" w:line="220" w:lineRule="exact"/>
              <w:contextualSpacing/>
              <w:rPr>
                <w:rFonts w:ascii="Times New Roman" w:eastAsia="Calibri" w:hAnsi="Times New Roman" w:cs="Times New Roman"/>
                <w:kern w:val="2"/>
                <w:sz w:val="24"/>
                <w:szCs w:val="24"/>
                <w:lang w:val="lt-LT" w:eastAsia="hi-IN" w:bidi="hi-IN"/>
              </w:rPr>
            </w:pPr>
            <w:r w:rsidRPr="00E274E2">
              <w:rPr>
                <w:rFonts w:ascii="Times New Roman" w:eastAsia="Lucida Sans Unicode" w:hAnsi="Times New Roman" w:cs="Times New Roman"/>
                <w:b/>
                <w:kern w:val="2"/>
                <w:sz w:val="24"/>
                <w:szCs w:val="24"/>
                <w:lang w:val="lt-LT" w:eastAsia="lt-LT"/>
              </w:rPr>
              <w:t xml:space="preserve">Kojinis valdymo pultelis </w:t>
            </w:r>
          </w:p>
          <w:p w14:paraId="644D6F5D" w14:textId="77777777" w:rsidR="00CD795D" w:rsidRPr="00E274E2" w:rsidRDefault="00CD795D" w:rsidP="00CD795D">
            <w:pPr>
              <w:widowControl w:val="0"/>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p>
          <w:p w14:paraId="09B62C5D" w14:textId="77777777" w:rsidR="00CD795D" w:rsidRPr="00E274E2" w:rsidRDefault="00CD795D" w:rsidP="00856BE3">
            <w:pPr>
              <w:widowControl w:val="0"/>
              <w:numPr>
                <w:ilvl w:val="0"/>
                <w:numId w:val="44"/>
              </w:numPr>
              <w:suppressAutoHyphens/>
              <w:autoSpaceDE w:val="0"/>
              <w:spacing w:after="0" w:line="220" w:lineRule="exact"/>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Sumontuotas ant lovos rėmo iš abiejų pusių.</w:t>
            </w:r>
          </w:p>
          <w:p w14:paraId="2CD09CA4" w14:textId="77777777" w:rsidR="00CD795D" w:rsidRPr="00E274E2" w:rsidRDefault="00CD795D" w:rsidP="00856BE3">
            <w:pPr>
              <w:widowControl w:val="0"/>
              <w:numPr>
                <w:ilvl w:val="0"/>
                <w:numId w:val="44"/>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Apsauga nuo atsitiktinio paspaudimo(mechaninė apsauga).</w:t>
            </w:r>
          </w:p>
          <w:p w14:paraId="5A160389" w14:textId="77777777" w:rsidR="00CD795D" w:rsidRPr="00E274E2" w:rsidRDefault="00CD795D" w:rsidP="00856BE3">
            <w:pPr>
              <w:widowControl w:val="0"/>
              <w:numPr>
                <w:ilvl w:val="0"/>
                <w:numId w:val="44"/>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Ne daugiau trys valdymo mygtukai.</w:t>
            </w:r>
          </w:p>
          <w:p w14:paraId="1992954F" w14:textId="77777777" w:rsidR="00CD795D" w:rsidRPr="00E274E2" w:rsidRDefault="00CD795D" w:rsidP="00856BE3">
            <w:pPr>
              <w:widowControl w:val="0"/>
              <w:numPr>
                <w:ilvl w:val="0"/>
                <w:numId w:val="44"/>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Visi valdymo mygtukai turi būti integruoto pulto viršutinėje dalyje</w:t>
            </w:r>
          </w:p>
          <w:p w14:paraId="2776B8D0" w14:textId="77777777" w:rsidR="00CD795D" w:rsidRPr="00E274E2" w:rsidRDefault="00CD795D" w:rsidP="00856BE3">
            <w:pPr>
              <w:widowControl w:val="0"/>
              <w:numPr>
                <w:ilvl w:val="0"/>
                <w:numId w:val="44"/>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Su aktyvavimo funkcija.</w:t>
            </w:r>
          </w:p>
          <w:p w14:paraId="109CD77C" w14:textId="77777777" w:rsidR="00CD795D" w:rsidRPr="00E274E2" w:rsidRDefault="00CD795D" w:rsidP="00856BE3">
            <w:pPr>
              <w:widowControl w:val="0"/>
              <w:numPr>
                <w:ilvl w:val="0"/>
                <w:numId w:val="44"/>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Reguliuojamos padėtys:</w:t>
            </w:r>
          </w:p>
          <w:p w14:paraId="6C03744E" w14:textId="77777777" w:rsidR="00CD795D" w:rsidRPr="00E274E2" w:rsidRDefault="00CD795D" w:rsidP="00D71D63">
            <w:pPr>
              <w:widowControl w:val="0"/>
              <w:numPr>
                <w:ilvl w:val="0"/>
                <w:numId w:val="10"/>
              </w:numPr>
              <w:suppressAutoHyphens/>
              <w:autoSpaceDE w:val="0"/>
              <w:spacing w:after="0" w:line="220" w:lineRule="exact"/>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 xml:space="preserve">Galima keisti čiužinio platformos aukštį (du mygtukai). </w:t>
            </w:r>
          </w:p>
          <w:p w14:paraId="5B91C062" w14:textId="77777777" w:rsidR="00CD795D" w:rsidRPr="00E274E2" w:rsidRDefault="00CD795D" w:rsidP="00D71D63">
            <w:pPr>
              <w:widowControl w:val="0"/>
              <w:numPr>
                <w:ilvl w:val="0"/>
                <w:numId w:val="10"/>
              </w:numPr>
              <w:suppressAutoHyphens/>
              <w:autoSpaceDE w:val="0"/>
              <w:spacing w:after="0" w:line="220" w:lineRule="exact"/>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 xml:space="preserve">Vienu mygtuku nustatoma paciento apžiūros padėtis- čiužinio platforma iškeliama į aukščiausią </w:t>
            </w:r>
            <w:r w:rsidRPr="00E274E2">
              <w:rPr>
                <w:rFonts w:ascii="Times New Roman" w:hAnsi="Times New Roman" w:cs="Times New Roman"/>
                <w:kern w:val="2"/>
                <w:sz w:val="24"/>
                <w:szCs w:val="24"/>
                <w:lang w:val="lt-LT" w:eastAsia="hi-IN" w:bidi="hi-IN"/>
              </w:rPr>
              <w:lastRenderedPageBreak/>
              <w:t>padėtį ir ištiesinama horizontaliai.</w:t>
            </w:r>
          </w:p>
        </w:tc>
        <w:tc>
          <w:tcPr>
            <w:tcW w:w="3827" w:type="dxa"/>
          </w:tcPr>
          <w:p w14:paraId="4F953901" w14:textId="77777777" w:rsidR="00D71D63" w:rsidRPr="00E274E2" w:rsidRDefault="00D71D63" w:rsidP="00D71D63">
            <w:pPr>
              <w:widowControl w:val="0"/>
              <w:autoSpaceDE w:val="0"/>
              <w:autoSpaceDN w:val="0"/>
              <w:adjustRightInd w:val="0"/>
              <w:spacing w:after="0" w:line="240" w:lineRule="auto"/>
              <w:ind w:firstLine="226"/>
              <w:jc w:val="center"/>
              <w:rPr>
                <w:rFonts w:ascii="Times New Roman" w:hAnsi="Times New Roman" w:cs="Times New Roman"/>
                <w:bCs/>
                <w:sz w:val="24"/>
                <w:szCs w:val="24"/>
                <w:lang w:eastAsia="lt-LT"/>
              </w:rPr>
            </w:pPr>
          </w:p>
          <w:p w14:paraId="54C8D29C" w14:textId="4943806C" w:rsidR="00D71D63" w:rsidRPr="00E274E2" w:rsidRDefault="00D71D63" w:rsidP="00856BE3">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E274E2">
              <w:rPr>
                <w:rFonts w:ascii="Times New Roman" w:hAnsi="Times New Roman" w:cs="Times New Roman"/>
                <w:bCs/>
                <w:sz w:val="24"/>
                <w:szCs w:val="24"/>
              </w:rPr>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4.</w:t>
            </w:r>
          </w:p>
          <w:p w14:paraId="3DA28733" w14:textId="77777777" w:rsidR="00856BE3" w:rsidRPr="00E274E2" w:rsidRDefault="00856BE3" w:rsidP="00856BE3">
            <w:pPr>
              <w:widowControl w:val="0"/>
              <w:autoSpaceDE w:val="0"/>
              <w:autoSpaceDN w:val="0"/>
              <w:adjustRightInd w:val="0"/>
              <w:spacing w:after="0" w:line="240" w:lineRule="auto"/>
              <w:rPr>
                <w:rFonts w:ascii="Times New Roman" w:hAnsi="Times New Roman" w:cs="Times New Roman"/>
                <w:bCs/>
                <w:sz w:val="24"/>
                <w:szCs w:val="24"/>
              </w:rPr>
            </w:pPr>
          </w:p>
          <w:p w14:paraId="66986625" w14:textId="77777777" w:rsidR="00856BE3" w:rsidRPr="00E274E2" w:rsidRDefault="00856BE3" w:rsidP="00856BE3">
            <w:pPr>
              <w:widowControl w:val="0"/>
              <w:numPr>
                <w:ilvl w:val="0"/>
                <w:numId w:val="45"/>
              </w:numPr>
              <w:suppressAutoHyphens/>
              <w:autoSpaceDE w:val="0"/>
              <w:spacing w:after="0" w:line="220" w:lineRule="exact"/>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Sumontuotas ant lovos rėmo iš abiejų pusių.</w:t>
            </w:r>
          </w:p>
          <w:p w14:paraId="7F937633" w14:textId="77777777" w:rsidR="00856BE3" w:rsidRPr="00E274E2" w:rsidRDefault="00856BE3" w:rsidP="00856BE3">
            <w:pPr>
              <w:widowControl w:val="0"/>
              <w:numPr>
                <w:ilvl w:val="0"/>
                <w:numId w:val="45"/>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Apsauga nuo atsitiktinio paspaudimo(mechaninė apsauga).</w:t>
            </w:r>
          </w:p>
          <w:p w14:paraId="572A7DC9" w14:textId="761EE1B5" w:rsidR="00856BE3" w:rsidRPr="00E274E2" w:rsidRDefault="00856BE3" w:rsidP="00856BE3">
            <w:pPr>
              <w:widowControl w:val="0"/>
              <w:numPr>
                <w:ilvl w:val="0"/>
                <w:numId w:val="45"/>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trys valdymo mygtukai.</w:t>
            </w:r>
          </w:p>
          <w:p w14:paraId="14285A38" w14:textId="52E79F33" w:rsidR="00856BE3" w:rsidRPr="00E274E2" w:rsidRDefault="00856BE3" w:rsidP="00856BE3">
            <w:pPr>
              <w:widowControl w:val="0"/>
              <w:numPr>
                <w:ilvl w:val="0"/>
                <w:numId w:val="45"/>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 xml:space="preserve">Visi valdymo mygtukai </w:t>
            </w:r>
            <w:r w:rsidRPr="00E274E2">
              <w:rPr>
                <w:rFonts w:ascii="Times New Roman" w:eastAsia="Calibri" w:hAnsi="Times New Roman" w:cs="Times New Roman"/>
                <w:kern w:val="2"/>
                <w:sz w:val="24"/>
                <w:szCs w:val="24"/>
                <w:lang w:val="lt-LT" w:eastAsia="hi-IN" w:bidi="hi-IN"/>
              </w:rPr>
              <w:t>yra</w:t>
            </w:r>
            <w:r w:rsidRPr="00E274E2">
              <w:rPr>
                <w:rFonts w:ascii="Times New Roman" w:eastAsia="Calibri" w:hAnsi="Times New Roman" w:cs="Times New Roman"/>
                <w:kern w:val="2"/>
                <w:sz w:val="24"/>
                <w:szCs w:val="24"/>
                <w:lang w:val="lt-LT" w:eastAsia="hi-IN" w:bidi="hi-IN"/>
              </w:rPr>
              <w:t xml:space="preserve"> integruot</w:t>
            </w:r>
            <w:r w:rsidRPr="00E274E2">
              <w:rPr>
                <w:rFonts w:ascii="Times New Roman" w:eastAsia="Calibri" w:hAnsi="Times New Roman" w:cs="Times New Roman"/>
                <w:kern w:val="2"/>
                <w:sz w:val="24"/>
                <w:szCs w:val="24"/>
                <w:lang w:val="lt-LT" w:eastAsia="hi-IN" w:bidi="hi-IN"/>
              </w:rPr>
              <w:t>i</w:t>
            </w:r>
            <w:r w:rsidRPr="00E274E2">
              <w:rPr>
                <w:rFonts w:ascii="Times New Roman" w:eastAsia="Calibri" w:hAnsi="Times New Roman" w:cs="Times New Roman"/>
                <w:kern w:val="2"/>
                <w:sz w:val="24"/>
                <w:szCs w:val="24"/>
                <w:lang w:val="lt-LT" w:eastAsia="hi-IN" w:bidi="hi-IN"/>
              </w:rPr>
              <w:t xml:space="preserve"> pulto viršutinėje dalyje</w:t>
            </w:r>
          </w:p>
          <w:p w14:paraId="6B19D3C8" w14:textId="77777777" w:rsidR="00856BE3" w:rsidRPr="00E274E2" w:rsidRDefault="00856BE3" w:rsidP="00856BE3">
            <w:pPr>
              <w:widowControl w:val="0"/>
              <w:numPr>
                <w:ilvl w:val="0"/>
                <w:numId w:val="45"/>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Su aktyvavimo funkcija.</w:t>
            </w:r>
          </w:p>
          <w:p w14:paraId="58DE9DC2" w14:textId="77777777" w:rsidR="00856BE3" w:rsidRPr="00E274E2" w:rsidRDefault="00856BE3" w:rsidP="00856BE3">
            <w:pPr>
              <w:widowControl w:val="0"/>
              <w:numPr>
                <w:ilvl w:val="0"/>
                <w:numId w:val="45"/>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Reguliuojamos padėtys:</w:t>
            </w:r>
          </w:p>
          <w:p w14:paraId="3A5BFDA8" w14:textId="77777777" w:rsidR="00856BE3" w:rsidRPr="00E274E2" w:rsidRDefault="00856BE3" w:rsidP="00856BE3">
            <w:pPr>
              <w:widowControl w:val="0"/>
              <w:numPr>
                <w:ilvl w:val="0"/>
                <w:numId w:val="46"/>
              </w:numPr>
              <w:suppressAutoHyphens/>
              <w:autoSpaceDE w:val="0"/>
              <w:spacing w:after="0" w:line="220" w:lineRule="exact"/>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lastRenderedPageBreak/>
              <w:t xml:space="preserve">Galima keisti čiužinio platformos aukštį (du mygtukai). </w:t>
            </w:r>
          </w:p>
          <w:p w14:paraId="3744949F" w14:textId="093E6958" w:rsidR="00856BE3" w:rsidRPr="00E274E2" w:rsidRDefault="00856BE3" w:rsidP="00856BE3">
            <w:pPr>
              <w:widowControl w:val="0"/>
              <w:numPr>
                <w:ilvl w:val="0"/>
                <w:numId w:val="46"/>
              </w:numPr>
              <w:suppressAutoHyphens/>
              <w:autoSpaceDE w:val="0"/>
              <w:spacing w:after="0" w:line="220" w:lineRule="exact"/>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Vienu mygtuku nustatoma paciento apžiūros padėtis- čiužinio platforma iškeliama į aukščiausią padėtį ir ištiesinama horizontaliai.</w:t>
            </w:r>
          </w:p>
          <w:p w14:paraId="018E46BF" w14:textId="273B0258" w:rsidR="00CD795D" w:rsidRPr="00E274E2" w:rsidRDefault="00CD795D" w:rsidP="00D71D63">
            <w:pPr>
              <w:spacing w:after="0" w:line="240" w:lineRule="auto"/>
              <w:rPr>
                <w:rFonts w:ascii="Times New Roman" w:eastAsia="Calibri" w:hAnsi="Times New Roman" w:cs="Times New Roman"/>
                <w:sz w:val="24"/>
                <w:szCs w:val="24"/>
                <w:lang w:val="lt-LT" w:eastAsia="lt-LT"/>
              </w:rPr>
            </w:pPr>
          </w:p>
        </w:tc>
      </w:tr>
      <w:tr w:rsidR="00CD795D" w:rsidRPr="00E274E2" w14:paraId="5CE84A74" w14:textId="77777777" w:rsidTr="00EC5A7D">
        <w:trPr>
          <w:trHeight w:val="256"/>
        </w:trPr>
        <w:tc>
          <w:tcPr>
            <w:tcW w:w="631" w:type="dxa"/>
          </w:tcPr>
          <w:p w14:paraId="192CBF89" w14:textId="77777777" w:rsidR="00CD795D" w:rsidRPr="00E274E2" w:rsidRDefault="00CD795D" w:rsidP="00CD795D">
            <w:pPr>
              <w:spacing w:after="0" w:line="240" w:lineRule="auto"/>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lastRenderedPageBreak/>
              <w:t>4.</w:t>
            </w:r>
          </w:p>
        </w:tc>
        <w:tc>
          <w:tcPr>
            <w:tcW w:w="5460" w:type="dxa"/>
            <w:shd w:val="clear" w:color="auto" w:fill="auto"/>
          </w:tcPr>
          <w:p w14:paraId="64BCB6F8" w14:textId="77777777" w:rsidR="00CD795D" w:rsidRPr="00E274E2" w:rsidRDefault="00CD795D" w:rsidP="00CD795D">
            <w:p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Lucida Sans Unicode" w:hAnsi="Times New Roman" w:cs="Times New Roman"/>
                <w:b/>
                <w:kern w:val="2"/>
                <w:sz w:val="24"/>
                <w:szCs w:val="24"/>
                <w:lang w:val="lt-LT" w:eastAsia="lt-LT"/>
              </w:rPr>
              <w:t xml:space="preserve">Valdymo pultelis Nr. </w:t>
            </w:r>
            <w:r w:rsidRPr="00E274E2">
              <w:rPr>
                <w:rFonts w:ascii="Times New Roman" w:eastAsia="Lucida Sans Unicode" w:hAnsi="Times New Roman" w:cs="Times New Roman"/>
                <w:b/>
                <w:kern w:val="2"/>
                <w:sz w:val="24"/>
                <w:szCs w:val="24"/>
                <w:lang w:eastAsia="lt-LT"/>
              </w:rPr>
              <w:t>2</w:t>
            </w:r>
            <w:r w:rsidRPr="00E274E2">
              <w:rPr>
                <w:rFonts w:ascii="Times New Roman" w:eastAsia="Lucida Sans Unicode" w:hAnsi="Times New Roman" w:cs="Times New Roman"/>
                <w:b/>
                <w:kern w:val="2"/>
                <w:sz w:val="24"/>
                <w:szCs w:val="24"/>
                <w:lang w:val="lt-LT" w:eastAsia="lt-LT"/>
              </w:rPr>
              <w:t>.</w:t>
            </w:r>
          </w:p>
          <w:p w14:paraId="36C43DE2" w14:textId="77777777" w:rsidR="00CD795D" w:rsidRPr="00E274E2" w:rsidRDefault="00CD795D" w:rsidP="00CD795D">
            <w:pPr>
              <w:suppressAutoHyphens/>
              <w:spacing w:after="0" w:line="100" w:lineRule="atLeast"/>
              <w:ind w:left="720"/>
              <w:rPr>
                <w:rFonts w:ascii="Times New Roman" w:eastAsia="Calibri" w:hAnsi="Times New Roman" w:cs="Times New Roman"/>
                <w:sz w:val="24"/>
                <w:szCs w:val="24"/>
                <w:lang w:val="lt-LT" w:eastAsia="lt-LT"/>
              </w:rPr>
            </w:pPr>
          </w:p>
          <w:p w14:paraId="2186CF42" w14:textId="77777777" w:rsidR="00CD795D" w:rsidRPr="00E274E2" w:rsidRDefault="00CD795D" w:rsidP="00D71D63">
            <w:pPr>
              <w:numPr>
                <w:ilvl w:val="0"/>
                <w:numId w:val="1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Personalui.</w:t>
            </w:r>
          </w:p>
          <w:p w14:paraId="4BC9EDBE" w14:textId="77777777" w:rsidR="00CD795D" w:rsidRPr="00E274E2" w:rsidRDefault="00CD795D" w:rsidP="00D71D63">
            <w:pPr>
              <w:numPr>
                <w:ilvl w:val="0"/>
                <w:numId w:val="1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Viršutinėje dalyje metalinio vientiso kabliuko pagalba kabinamas kojūgalyje.</w:t>
            </w:r>
          </w:p>
          <w:p w14:paraId="1CB278E7" w14:textId="77777777" w:rsidR="00CD795D" w:rsidRPr="00E274E2" w:rsidRDefault="00CD795D" w:rsidP="00D71D63">
            <w:pPr>
              <w:numPr>
                <w:ilvl w:val="0"/>
                <w:numId w:val="1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Galima keisti šias funkcijas:</w:t>
            </w:r>
          </w:p>
          <w:p w14:paraId="05D4F875" w14:textId="77777777" w:rsidR="00CD795D" w:rsidRPr="00E274E2" w:rsidRDefault="00CD795D" w:rsidP="00D71D63">
            <w:pPr>
              <w:numPr>
                <w:ilvl w:val="0"/>
                <w:numId w:val="1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 Čiužinio platforma aukštyn ir žemyn.</w:t>
            </w:r>
          </w:p>
          <w:p w14:paraId="564C5F5E" w14:textId="77777777" w:rsidR="00CD795D" w:rsidRPr="00E274E2" w:rsidRDefault="00CD795D" w:rsidP="00D71D63">
            <w:pPr>
              <w:numPr>
                <w:ilvl w:val="0"/>
                <w:numId w:val="1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Nugaros sekcija aukštyn ir žemyn.</w:t>
            </w:r>
          </w:p>
          <w:p w14:paraId="4AF38233" w14:textId="77777777" w:rsidR="00CD795D" w:rsidRPr="00E274E2" w:rsidRDefault="00CD795D" w:rsidP="00D71D63">
            <w:pPr>
              <w:numPr>
                <w:ilvl w:val="0"/>
                <w:numId w:val="1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Šlaunų sekcija aukštyn ir žemyn.</w:t>
            </w:r>
          </w:p>
          <w:p w14:paraId="7AD6AB53" w14:textId="77777777" w:rsidR="00CD795D" w:rsidRPr="00E274E2" w:rsidRDefault="00CD795D" w:rsidP="00D71D63">
            <w:pPr>
              <w:numPr>
                <w:ilvl w:val="0"/>
                <w:numId w:val="1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Auto kontūras aukštyn ir žemyn.</w:t>
            </w:r>
          </w:p>
          <w:p w14:paraId="18779653" w14:textId="77777777" w:rsidR="00CD795D" w:rsidRPr="00E274E2" w:rsidRDefault="00CD795D" w:rsidP="00D71D63">
            <w:pPr>
              <w:numPr>
                <w:ilvl w:val="0"/>
                <w:numId w:val="1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pavertimas: nuleidžia galvūgalį žemyn, kojūgalį pakelia aukštyn.</w:t>
            </w:r>
          </w:p>
          <w:p w14:paraId="3ECEBBB4" w14:textId="77777777" w:rsidR="00CD795D" w:rsidRPr="00E274E2" w:rsidRDefault="00CD795D" w:rsidP="00D71D63">
            <w:pPr>
              <w:numPr>
                <w:ilvl w:val="0"/>
                <w:numId w:val="1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pavertimas: pakelia galvūgalį aukštyn, kojūgalį nuleidžia žemyn.</w:t>
            </w:r>
          </w:p>
          <w:p w14:paraId="1C03C228" w14:textId="77777777" w:rsidR="00CD795D" w:rsidRPr="00E274E2" w:rsidRDefault="00CD795D" w:rsidP="00D71D63">
            <w:pPr>
              <w:numPr>
                <w:ilvl w:val="0"/>
                <w:numId w:val="1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Užprogramuotos pozicijos, valdomos vieno mygtuko paspaudimu:</w:t>
            </w:r>
          </w:p>
          <w:p w14:paraId="573C433C" w14:textId="77777777" w:rsidR="00CD795D" w:rsidRPr="00E274E2" w:rsidRDefault="00CD795D" w:rsidP="00D71D63">
            <w:pPr>
              <w:numPr>
                <w:ilvl w:val="0"/>
                <w:numId w:val="19"/>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Gaivinimo: nuleidžia čiužinio platformą į žemiausią padėtį ir ištiesina čiužinio platformą.</w:t>
            </w:r>
          </w:p>
          <w:p w14:paraId="3DEC324F" w14:textId="77777777" w:rsidR="00CD795D" w:rsidRPr="00E274E2" w:rsidRDefault="00CD795D" w:rsidP="00D71D63">
            <w:pPr>
              <w:numPr>
                <w:ilvl w:val="0"/>
                <w:numId w:val="19"/>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Skubios pagalbos </w:t>
            </w:r>
            <w:proofErr w:type="spellStart"/>
            <w:r w:rsidRPr="00E274E2">
              <w:rPr>
                <w:rFonts w:ascii="Times New Roman" w:eastAsia="Calibri" w:hAnsi="Times New Roman" w:cs="Times New Roman"/>
                <w:sz w:val="24"/>
                <w:szCs w:val="24"/>
                <w:lang w:val="lt-LT" w:eastAsia="lt-LT"/>
              </w:rPr>
              <w:t>trendelenburgas</w:t>
            </w:r>
            <w:proofErr w:type="spellEnd"/>
            <w:r w:rsidRPr="00E274E2">
              <w:rPr>
                <w:rFonts w:ascii="Times New Roman" w:eastAsia="Calibri" w:hAnsi="Times New Roman" w:cs="Times New Roman"/>
                <w:sz w:val="24"/>
                <w:szCs w:val="24"/>
                <w:lang w:val="lt-LT" w:eastAsia="lt-LT"/>
              </w:rPr>
              <w:t>: ištiesina čiužinio platformą ir nuleidžia galvūgalį žemyn, kojūgalį pakelia aukštyn.</w:t>
            </w:r>
          </w:p>
          <w:p w14:paraId="2952CE8D" w14:textId="77777777" w:rsidR="00CD795D" w:rsidRPr="00E274E2" w:rsidRDefault="00CD795D" w:rsidP="00D71D63">
            <w:pPr>
              <w:numPr>
                <w:ilvl w:val="0"/>
                <w:numId w:val="19"/>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Kardiologinė kėdė: išformuoja lovą į sėdimą padėtį.</w:t>
            </w:r>
          </w:p>
          <w:p w14:paraId="68CAC67F" w14:textId="77777777" w:rsidR="00CD795D" w:rsidRPr="00E274E2" w:rsidRDefault="00CD795D" w:rsidP="00D71D63">
            <w:pPr>
              <w:numPr>
                <w:ilvl w:val="0"/>
                <w:numId w:val="2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Integruoti užraktai. Galima užrakinti:</w:t>
            </w:r>
          </w:p>
          <w:p w14:paraId="462DD6B8" w14:textId="77777777" w:rsidR="00CD795D" w:rsidRPr="00E274E2" w:rsidRDefault="00CD795D" w:rsidP="00D71D63">
            <w:pPr>
              <w:numPr>
                <w:ilvl w:val="0"/>
                <w:numId w:val="2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Nugaros sekcijos valdymą personalo pulte ir rankiniame pultelyje.</w:t>
            </w:r>
          </w:p>
          <w:p w14:paraId="67932FDA" w14:textId="77777777" w:rsidR="00CD795D" w:rsidRPr="00E274E2" w:rsidRDefault="00CD795D" w:rsidP="00D71D63">
            <w:pPr>
              <w:numPr>
                <w:ilvl w:val="0"/>
                <w:numId w:val="2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Šlaunų sekcijos valdymą personalo pulte ir rankiniame pultelyje.</w:t>
            </w:r>
          </w:p>
          <w:p w14:paraId="149FA453" w14:textId="77777777" w:rsidR="00CD795D" w:rsidRPr="00E274E2" w:rsidRDefault="00CD795D" w:rsidP="00D71D63">
            <w:pPr>
              <w:numPr>
                <w:ilvl w:val="0"/>
                <w:numId w:val="2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pakėlimo/nuleidimo valdymą personalo pulte ir rankiniame pultelyje.</w:t>
            </w:r>
          </w:p>
          <w:p w14:paraId="4B6FCDBB" w14:textId="77777777" w:rsidR="00CD795D" w:rsidRPr="00E274E2" w:rsidRDefault="00CD795D" w:rsidP="00D71D63">
            <w:pPr>
              <w:numPr>
                <w:ilvl w:val="0"/>
                <w:numId w:val="21"/>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Kojinio pedalo valdymą.</w:t>
            </w:r>
          </w:p>
          <w:p w14:paraId="1B346703" w14:textId="77777777" w:rsidR="00CD795D" w:rsidRPr="00E274E2" w:rsidRDefault="00CD795D" w:rsidP="00D71D63">
            <w:pPr>
              <w:numPr>
                <w:ilvl w:val="0"/>
                <w:numId w:val="2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Pultas su aktyvavimo mygtuku: prieš pradedant valdyti lovos funkcijas reikia paspausti aktyvavimo mygtuką.</w:t>
            </w:r>
          </w:p>
          <w:p w14:paraId="44609D08" w14:textId="77777777" w:rsidR="00CD795D" w:rsidRPr="00E274E2" w:rsidRDefault="00CD795D" w:rsidP="00D71D63">
            <w:pPr>
              <w:numPr>
                <w:ilvl w:val="0"/>
                <w:numId w:val="2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lastRenderedPageBreak/>
              <w:t>Pultas su „STOP“ mygtuku</w:t>
            </w:r>
          </w:p>
          <w:p w14:paraId="4975058F" w14:textId="77777777" w:rsidR="00CD795D" w:rsidRPr="00E274E2" w:rsidRDefault="00CD795D" w:rsidP="00D71D63">
            <w:pPr>
              <w:numPr>
                <w:ilvl w:val="0"/>
                <w:numId w:val="22"/>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Baterijos įkrovimo indikatorius.</w:t>
            </w:r>
          </w:p>
        </w:tc>
        <w:tc>
          <w:tcPr>
            <w:tcW w:w="3827" w:type="dxa"/>
          </w:tcPr>
          <w:p w14:paraId="3F98B13F" w14:textId="77777777" w:rsidR="00D71D63" w:rsidRPr="00E274E2" w:rsidRDefault="00D71D63" w:rsidP="00D71D63">
            <w:pPr>
              <w:widowControl w:val="0"/>
              <w:autoSpaceDE w:val="0"/>
              <w:autoSpaceDN w:val="0"/>
              <w:adjustRightInd w:val="0"/>
              <w:spacing w:after="0" w:line="240" w:lineRule="auto"/>
              <w:rPr>
                <w:rFonts w:ascii="Times New Roman" w:hAnsi="Times New Roman" w:cs="Times New Roman"/>
                <w:bCs/>
                <w:sz w:val="24"/>
                <w:szCs w:val="24"/>
              </w:rPr>
            </w:pPr>
            <w:proofErr w:type="spellStart"/>
            <w:r w:rsidRPr="00E274E2">
              <w:rPr>
                <w:rFonts w:ascii="Times New Roman" w:hAnsi="Times New Roman" w:cs="Times New Roman"/>
                <w:bCs/>
                <w:sz w:val="24"/>
                <w:szCs w:val="24"/>
              </w:rPr>
              <w:lastRenderedPageBreak/>
              <w:t>Atitikmuo</w:t>
            </w:r>
            <w:proofErr w:type="spellEnd"/>
            <w:r w:rsidRPr="00E274E2">
              <w:rPr>
                <w:rFonts w:ascii="Times New Roman" w:hAnsi="Times New Roman" w:cs="Times New Roman"/>
                <w:bCs/>
                <w:sz w:val="24"/>
                <w:szCs w:val="24"/>
              </w:rPr>
              <w:t xml:space="preserve"> </w:t>
            </w:r>
            <w:proofErr w:type="spellStart"/>
            <w:r w:rsidRPr="00E274E2">
              <w:rPr>
                <w:rFonts w:ascii="Times New Roman" w:hAnsi="Times New Roman" w:cs="Times New Roman"/>
                <w:bCs/>
                <w:sz w:val="24"/>
                <w:szCs w:val="24"/>
              </w:rPr>
              <w:t>dokumente</w:t>
            </w:r>
            <w:proofErr w:type="spellEnd"/>
            <w:r w:rsidRPr="00E274E2">
              <w:rPr>
                <w:rFonts w:ascii="Times New Roman" w:hAnsi="Times New Roman" w:cs="Times New Roman"/>
                <w:bCs/>
                <w:sz w:val="24"/>
                <w:szCs w:val="24"/>
              </w:rPr>
              <w:t>: „</w:t>
            </w:r>
            <w:proofErr w:type="spellStart"/>
            <w:r w:rsidRPr="00E274E2">
              <w:rPr>
                <w:rFonts w:ascii="Times New Roman" w:hAnsi="Times New Roman" w:cs="Times New Roman"/>
                <w:bCs/>
                <w:sz w:val="24"/>
                <w:szCs w:val="24"/>
              </w:rPr>
              <w:t>Eleganza</w:t>
            </w:r>
            <w:proofErr w:type="spellEnd"/>
            <w:r w:rsidRPr="00E274E2">
              <w:rPr>
                <w:rFonts w:ascii="Times New Roman" w:hAnsi="Times New Roman" w:cs="Times New Roman"/>
                <w:bCs/>
                <w:sz w:val="24"/>
                <w:szCs w:val="24"/>
              </w:rPr>
              <w:t xml:space="preserve"> 1 TDS, </w:t>
            </w:r>
            <w:proofErr w:type="spellStart"/>
            <w:r w:rsidRPr="00E274E2">
              <w:rPr>
                <w:rFonts w:ascii="Times New Roman" w:hAnsi="Times New Roman" w:cs="Times New Roman"/>
                <w:bCs/>
                <w:sz w:val="24"/>
                <w:szCs w:val="24"/>
              </w:rPr>
              <w:t>puslapis</w:t>
            </w:r>
            <w:proofErr w:type="spellEnd"/>
            <w:r w:rsidRPr="00E274E2">
              <w:rPr>
                <w:rFonts w:ascii="Times New Roman" w:hAnsi="Times New Roman" w:cs="Times New Roman"/>
                <w:bCs/>
                <w:sz w:val="24"/>
                <w:szCs w:val="24"/>
              </w:rPr>
              <w:t>:  3.</w:t>
            </w:r>
          </w:p>
          <w:p w14:paraId="5FD482BF" w14:textId="77777777" w:rsidR="00D71D63" w:rsidRPr="00E274E2" w:rsidRDefault="00D71D63" w:rsidP="00D71D63">
            <w:pPr>
              <w:widowControl w:val="0"/>
              <w:autoSpaceDE w:val="0"/>
              <w:autoSpaceDN w:val="0"/>
              <w:adjustRightInd w:val="0"/>
              <w:spacing w:after="0" w:line="240" w:lineRule="auto"/>
              <w:ind w:firstLine="226"/>
              <w:jc w:val="center"/>
              <w:rPr>
                <w:rFonts w:ascii="Times New Roman" w:hAnsi="Times New Roman" w:cs="Times New Roman"/>
                <w:bCs/>
                <w:sz w:val="24"/>
                <w:szCs w:val="24"/>
                <w:lang w:eastAsia="lt-LT"/>
              </w:rPr>
            </w:pPr>
          </w:p>
          <w:p w14:paraId="7D326A86" w14:textId="77777777" w:rsidR="00856BE3" w:rsidRPr="00E274E2" w:rsidRDefault="00856BE3" w:rsidP="00856BE3">
            <w:pPr>
              <w:numPr>
                <w:ilvl w:val="0"/>
                <w:numId w:val="4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Personalui.</w:t>
            </w:r>
          </w:p>
          <w:p w14:paraId="122D8640" w14:textId="77777777" w:rsidR="00856BE3" w:rsidRPr="00E274E2" w:rsidRDefault="00856BE3" w:rsidP="00856BE3">
            <w:pPr>
              <w:numPr>
                <w:ilvl w:val="0"/>
                <w:numId w:val="4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Viršutinėje dalyje metalinio vientiso kabliuko pagalba kabinamas kojūgalyje.</w:t>
            </w:r>
          </w:p>
          <w:p w14:paraId="77840A8E" w14:textId="77777777" w:rsidR="00856BE3" w:rsidRPr="00E274E2" w:rsidRDefault="00856BE3" w:rsidP="00856BE3">
            <w:pPr>
              <w:numPr>
                <w:ilvl w:val="0"/>
                <w:numId w:val="4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Galima keisti šias funkcijas:</w:t>
            </w:r>
          </w:p>
          <w:p w14:paraId="1F95EA77" w14:textId="77777777" w:rsidR="00856BE3" w:rsidRPr="00E274E2" w:rsidRDefault="00856BE3" w:rsidP="00856BE3">
            <w:pPr>
              <w:numPr>
                <w:ilvl w:val="0"/>
                <w:numId w:val="4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 Čiužinio platforma aukštyn ir žemyn.</w:t>
            </w:r>
          </w:p>
          <w:p w14:paraId="55509AE4" w14:textId="77777777" w:rsidR="00856BE3" w:rsidRPr="00E274E2" w:rsidRDefault="00856BE3" w:rsidP="00856BE3">
            <w:pPr>
              <w:numPr>
                <w:ilvl w:val="0"/>
                <w:numId w:val="4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Nugaros sekcija aukštyn ir žemyn.</w:t>
            </w:r>
          </w:p>
          <w:p w14:paraId="1052F77F" w14:textId="77777777" w:rsidR="00856BE3" w:rsidRPr="00E274E2" w:rsidRDefault="00856BE3" w:rsidP="00856BE3">
            <w:pPr>
              <w:numPr>
                <w:ilvl w:val="0"/>
                <w:numId w:val="4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Šlaunų sekcija aukštyn ir žemyn.</w:t>
            </w:r>
          </w:p>
          <w:p w14:paraId="59ED6E5E" w14:textId="77777777" w:rsidR="00856BE3" w:rsidRPr="00E274E2" w:rsidRDefault="00856BE3" w:rsidP="00856BE3">
            <w:pPr>
              <w:numPr>
                <w:ilvl w:val="0"/>
                <w:numId w:val="4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Auto kontūras aukštyn ir žemyn.</w:t>
            </w:r>
          </w:p>
          <w:p w14:paraId="04B004F0" w14:textId="77777777" w:rsidR="00856BE3" w:rsidRPr="00E274E2" w:rsidRDefault="00856BE3" w:rsidP="00856BE3">
            <w:pPr>
              <w:numPr>
                <w:ilvl w:val="0"/>
                <w:numId w:val="4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pavertimas: nuleidžia galvūgalį žemyn, kojūgalį pakelia aukštyn.</w:t>
            </w:r>
          </w:p>
          <w:p w14:paraId="6FBA172B" w14:textId="77777777" w:rsidR="00856BE3" w:rsidRPr="00E274E2" w:rsidRDefault="00856BE3" w:rsidP="00856BE3">
            <w:pPr>
              <w:numPr>
                <w:ilvl w:val="0"/>
                <w:numId w:val="4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pavertimas: pakelia galvūgalį aukštyn, kojūgalį nuleidžia žemyn.</w:t>
            </w:r>
          </w:p>
          <w:p w14:paraId="5117BE5D" w14:textId="77777777" w:rsidR="00856BE3" w:rsidRPr="00E274E2" w:rsidRDefault="00856BE3" w:rsidP="00856BE3">
            <w:pPr>
              <w:numPr>
                <w:ilvl w:val="0"/>
                <w:numId w:val="1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Užprogramuotos pozicijos, valdomos vieno mygtuko paspaudimu:</w:t>
            </w:r>
          </w:p>
          <w:p w14:paraId="16EEC570" w14:textId="77777777" w:rsidR="00856BE3" w:rsidRPr="00E274E2" w:rsidRDefault="00856BE3" w:rsidP="00856BE3">
            <w:pPr>
              <w:numPr>
                <w:ilvl w:val="0"/>
                <w:numId w:val="49"/>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Gaivinimo: nuleidžia čiužinio platformą į žemiausią padėtį ir ištiesina čiužinio platformą.</w:t>
            </w:r>
          </w:p>
          <w:p w14:paraId="61191062" w14:textId="77777777" w:rsidR="00856BE3" w:rsidRPr="00E274E2" w:rsidRDefault="00856BE3" w:rsidP="00856BE3">
            <w:pPr>
              <w:numPr>
                <w:ilvl w:val="0"/>
                <w:numId w:val="49"/>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Skubios pagalbos </w:t>
            </w:r>
            <w:proofErr w:type="spellStart"/>
            <w:r w:rsidRPr="00E274E2">
              <w:rPr>
                <w:rFonts w:ascii="Times New Roman" w:eastAsia="Calibri" w:hAnsi="Times New Roman" w:cs="Times New Roman"/>
                <w:sz w:val="24"/>
                <w:szCs w:val="24"/>
                <w:lang w:val="lt-LT" w:eastAsia="lt-LT"/>
              </w:rPr>
              <w:t>trendelenburgas</w:t>
            </w:r>
            <w:proofErr w:type="spellEnd"/>
            <w:r w:rsidRPr="00E274E2">
              <w:rPr>
                <w:rFonts w:ascii="Times New Roman" w:eastAsia="Calibri" w:hAnsi="Times New Roman" w:cs="Times New Roman"/>
                <w:sz w:val="24"/>
                <w:szCs w:val="24"/>
                <w:lang w:val="lt-LT" w:eastAsia="lt-LT"/>
              </w:rPr>
              <w:t xml:space="preserve">: ištiesina čiužinio platformą ir nuleidžia galvūgalį žemyn, </w:t>
            </w:r>
            <w:r w:rsidRPr="00E274E2">
              <w:rPr>
                <w:rFonts w:ascii="Times New Roman" w:eastAsia="Calibri" w:hAnsi="Times New Roman" w:cs="Times New Roman"/>
                <w:sz w:val="24"/>
                <w:szCs w:val="24"/>
                <w:lang w:val="lt-LT" w:eastAsia="lt-LT"/>
              </w:rPr>
              <w:lastRenderedPageBreak/>
              <w:t>kojūgalį pakelia aukštyn.</w:t>
            </w:r>
          </w:p>
          <w:p w14:paraId="1996705F" w14:textId="77777777" w:rsidR="00856BE3" w:rsidRPr="00E274E2" w:rsidRDefault="00856BE3" w:rsidP="00856BE3">
            <w:pPr>
              <w:numPr>
                <w:ilvl w:val="0"/>
                <w:numId w:val="49"/>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Kardiologinė kėdė: išformuoja lovą į sėdimą padėtį.</w:t>
            </w:r>
          </w:p>
          <w:p w14:paraId="3B61AE26" w14:textId="77777777" w:rsidR="00856BE3" w:rsidRPr="00E274E2" w:rsidRDefault="00856BE3" w:rsidP="00856BE3">
            <w:pPr>
              <w:numPr>
                <w:ilvl w:val="0"/>
                <w:numId w:val="2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Integruoti užraktai. Galima užrakinti:</w:t>
            </w:r>
          </w:p>
          <w:p w14:paraId="1F620EC7" w14:textId="77777777" w:rsidR="00856BE3" w:rsidRPr="00E274E2" w:rsidRDefault="00856BE3" w:rsidP="00856BE3">
            <w:pPr>
              <w:numPr>
                <w:ilvl w:val="0"/>
                <w:numId w:val="5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Nugaros sekcijos valdymą personalo pulte ir rankiniame pultelyje.</w:t>
            </w:r>
          </w:p>
          <w:p w14:paraId="415820DB" w14:textId="560881A2" w:rsidR="00856BE3" w:rsidRPr="00E274E2" w:rsidRDefault="00856BE3" w:rsidP="00856BE3">
            <w:pPr>
              <w:numPr>
                <w:ilvl w:val="0"/>
                <w:numId w:val="5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Šlaunų sekcijos valdymą personalo pulte ir rankiniame pultelyje.</w:t>
            </w:r>
          </w:p>
          <w:p w14:paraId="6CF139DD" w14:textId="77777777" w:rsidR="00856BE3" w:rsidRPr="00E274E2" w:rsidRDefault="00856BE3" w:rsidP="00856BE3">
            <w:pPr>
              <w:numPr>
                <w:ilvl w:val="0"/>
                <w:numId w:val="5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pakėlimo/nuleidimo valdymą personalo pulte ir rankiniame pultelyje.</w:t>
            </w:r>
          </w:p>
          <w:p w14:paraId="7D45B7FC" w14:textId="77777777" w:rsidR="00856BE3" w:rsidRPr="00E274E2" w:rsidRDefault="00856BE3" w:rsidP="00856BE3">
            <w:pPr>
              <w:numPr>
                <w:ilvl w:val="0"/>
                <w:numId w:val="5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Kojinio pedalo valdymą.</w:t>
            </w:r>
          </w:p>
          <w:p w14:paraId="76B0438B" w14:textId="0D751D81" w:rsidR="00856BE3" w:rsidRPr="00E274E2" w:rsidRDefault="00856BE3" w:rsidP="00856BE3">
            <w:pPr>
              <w:pStyle w:val="ListParagraph"/>
              <w:numPr>
                <w:ilvl w:val="0"/>
                <w:numId w:val="20"/>
              </w:numPr>
              <w:suppressAutoHyphens/>
              <w:spacing w:after="0" w:line="100" w:lineRule="atLeast"/>
              <w:rPr>
                <w:szCs w:val="24"/>
                <w:lang w:eastAsia="lt-LT"/>
              </w:rPr>
            </w:pPr>
            <w:r w:rsidRPr="00E274E2">
              <w:rPr>
                <w:szCs w:val="24"/>
                <w:lang w:eastAsia="lt-LT"/>
              </w:rPr>
              <w:t>Pultas su aktyvavimo mygtuku: prieš pradedant valdyti lovos funkcijas reikia paspausti aktyvavimo mygtuką.</w:t>
            </w:r>
          </w:p>
          <w:p w14:paraId="631C1538" w14:textId="77777777" w:rsidR="00856BE3" w:rsidRPr="00E274E2" w:rsidRDefault="00856BE3" w:rsidP="00856BE3">
            <w:pPr>
              <w:numPr>
                <w:ilvl w:val="0"/>
                <w:numId w:val="2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Pultas su „STOP“ mygtuku</w:t>
            </w:r>
          </w:p>
          <w:p w14:paraId="29632DFF" w14:textId="7076B8C8" w:rsidR="00CD795D" w:rsidRPr="00E274E2" w:rsidRDefault="00CD795D" w:rsidP="00D71D63">
            <w:pPr>
              <w:spacing w:after="0" w:line="240" w:lineRule="auto"/>
              <w:rPr>
                <w:rFonts w:ascii="Times New Roman" w:eastAsia="Calibri" w:hAnsi="Times New Roman" w:cs="Times New Roman"/>
                <w:sz w:val="24"/>
                <w:szCs w:val="24"/>
                <w:lang w:val="lt-LT" w:eastAsia="lt-LT"/>
              </w:rPr>
            </w:pPr>
          </w:p>
        </w:tc>
      </w:tr>
    </w:tbl>
    <w:p w14:paraId="567D3488" w14:textId="77777777" w:rsidR="00CD795D" w:rsidRPr="00E274E2" w:rsidRDefault="00CD795D" w:rsidP="00CD795D">
      <w:pPr>
        <w:spacing w:line="276" w:lineRule="auto"/>
        <w:rPr>
          <w:rFonts w:ascii="Times New Roman" w:eastAsia="Calibri" w:hAnsi="Times New Roman" w:cs="Times New Roman"/>
          <w:sz w:val="24"/>
          <w:szCs w:val="24"/>
          <w:lang w:val="lt-LT" w:eastAsia="lt-LT"/>
        </w:rPr>
      </w:pPr>
    </w:p>
    <w:p w14:paraId="1C5530EE" w14:textId="77777777" w:rsidR="00CD795D" w:rsidRPr="00E274E2" w:rsidRDefault="00CD795D" w:rsidP="00CD795D">
      <w:pPr>
        <w:spacing w:after="0" w:line="240" w:lineRule="auto"/>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br w:type="page"/>
      </w:r>
    </w:p>
    <w:p w14:paraId="0B42E70B" w14:textId="77777777" w:rsidR="00CD795D" w:rsidRPr="00E274E2" w:rsidRDefault="00CD795D" w:rsidP="00D71D63">
      <w:pPr>
        <w:numPr>
          <w:ilvl w:val="0"/>
          <w:numId w:val="12"/>
        </w:numPr>
        <w:tabs>
          <w:tab w:val="left" w:pos="90"/>
          <w:tab w:val="left" w:pos="567"/>
          <w:tab w:val="left" w:pos="993"/>
        </w:tabs>
        <w:suppressAutoHyphens/>
        <w:spacing w:after="0" w:line="240" w:lineRule="auto"/>
        <w:ind w:right="120" w:firstLine="540"/>
        <w:contextualSpacing/>
        <w:jc w:val="both"/>
        <w:rPr>
          <w:rFonts w:ascii="Times New Roman" w:eastAsia="Times New Roman" w:hAnsi="Times New Roman" w:cs="Times New Roman"/>
          <w:sz w:val="24"/>
          <w:szCs w:val="24"/>
          <w:lang w:val="lt-LT" w:eastAsia="lt-LT"/>
        </w:rPr>
      </w:pPr>
      <w:r w:rsidRPr="00E274E2">
        <w:rPr>
          <w:rFonts w:ascii="Times New Roman" w:eastAsia="Times New Roman" w:hAnsi="Times New Roman" w:cs="Times New Roman"/>
          <w:sz w:val="24"/>
          <w:szCs w:val="24"/>
          <w:lang w:val="lt-LT" w:eastAsia="lt-LT"/>
        </w:rPr>
        <w:lastRenderedPageBreak/>
        <w:t xml:space="preserve">Ekonomiškai naudingiausias pasiūlymas pirkime bus išrenkamas pagal šiuos kiekybinius/kokybinius vertinimo kriterijus: </w:t>
      </w:r>
    </w:p>
    <w:p w14:paraId="20A6368A" w14:textId="77777777" w:rsidR="00CD795D" w:rsidRPr="00E274E2" w:rsidRDefault="00CD795D" w:rsidP="00CD795D">
      <w:pPr>
        <w:tabs>
          <w:tab w:val="left" w:pos="90"/>
          <w:tab w:val="left" w:pos="567"/>
          <w:tab w:val="left" w:pos="993"/>
        </w:tabs>
        <w:suppressAutoHyphens/>
        <w:spacing w:after="0" w:line="240" w:lineRule="auto"/>
        <w:ind w:left="540"/>
        <w:contextualSpacing/>
        <w:jc w:val="both"/>
        <w:rPr>
          <w:rFonts w:ascii="Times New Roman" w:eastAsia="Times New Roman" w:hAnsi="Times New Roman" w:cs="Times New Roman"/>
          <w:sz w:val="24"/>
          <w:szCs w:val="24"/>
          <w:lang w:val="lt-LT" w:eastAsia="lt-LT"/>
        </w:rPr>
      </w:pPr>
    </w:p>
    <w:tbl>
      <w:tblPr>
        <w:tblpPr w:leftFromText="180" w:rightFromText="180" w:vertAnchor="text" w:tblpY="1"/>
        <w:tblOverlap w:val="neve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3782"/>
        <w:gridCol w:w="1424"/>
        <w:gridCol w:w="160"/>
        <w:gridCol w:w="1540"/>
        <w:gridCol w:w="10"/>
        <w:gridCol w:w="6"/>
        <w:gridCol w:w="1645"/>
        <w:gridCol w:w="15"/>
      </w:tblGrid>
      <w:tr w:rsidR="0070774D" w:rsidRPr="00E274E2" w14:paraId="006269DB" w14:textId="77777777" w:rsidTr="00EC5A7D">
        <w:trPr>
          <w:gridAfter w:val="1"/>
          <w:wAfter w:w="8" w:type="pct"/>
          <w:trHeight w:val="846"/>
        </w:trPr>
        <w:tc>
          <w:tcPr>
            <w:tcW w:w="3229" w:type="pct"/>
            <w:gridSpan w:val="3"/>
            <w:shd w:val="clear" w:color="auto" w:fill="D9D9D9"/>
            <w:vAlign w:val="center"/>
          </w:tcPr>
          <w:p w14:paraId="2386FFAF" w14:textId="77777777" w:rsidR="00CD795D" w:rsidRPr="00E274E2" w:rsidRDefault="00CD795D" w:rsidP="00CD795D">
            <w:pPr>
              <w:spacing w:after="0" w:line="240" w:lineRule="auto"/>
              <w:jc w:val="center"/>
              <w:rPr>
                <w:rFonts w:ascii="Times New Roman" w:eastAsia="Calibri"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Vertinimo kriterijai</w:t>
            </w:r>
          </w:p>
        </w:tc>
        <w:tc>
          <w:tcPr>
            <w:tcW w:w="892" w:type="pct"/>
            <w:gridSpan w:val="2"/>
            <w:shd w:val="clear" w:color="auto" w:fill="D9D9D9"/>
            <w:vAlign w:val="center"/>
          </w:tcPr>
          <w:p w14:paraId="0D0BB538" w14:textId="77777777" w:rsidR="00CD795D" w:rsidRPr="00E274E2" w:rsidRDefault="00CD795D" w:rsidP="00CD795D">
            <w:pPr>
              <w:spacing w:after="0" w:line="240" w:lineRule="auto"/>
              <w:ind w:left="-14" w:right="-90"/>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Parametro lyginamasis svoris</w:t>
            </w:r>
          </w:p>
        </w:tc>
        <w:tc>
          <w:tcPr>
            <w:tcW w:w="871" w:type="pct"/>
            <w:gridSpan w:val="3"/>
            <w:shd w:val="clear" w:color="auto" w:fill="D9D9D9"/>
            <w:vAlign w:val="center"/>
          </w:tcPr>
          <w:p w14:paraId="1533D440"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Lyginamasis svoris ekonominio naudingumo įvertinime</w:t>
            </w:r>
          </w:p>
        </w:tc>
      </w:tr>
      <w:tr w:rsidR="0070774D" w:rsidRPr="00E274E2" w14:paraId="6AD18D05" w14:textId="77777777" w:rsidTr="00EC5A7D">
        <w:tc>
          <w:tcPr>
            <w:tcW w:w="4129" w:type="pct"/>
            <w:gridSpan w:val="7"/>
            <w:shd w:val="clear" w:color="auto" w:fill="D9D9D9"/>
            <w:vAlign w:val="center"/>
          </w:tcPr>
          <w:p w14:paraId="5A83986D" w14:textId="77777777" w:rsidR="00CD795D" w:rsidRPr="00E274E2" w:rsidRDefault="00CD795D" w:rsidP="00CD795D">
            <w:pPr>
              <w:spacing w:after="0" w:line="240" w:lineRule="auto"/>
              <w:rPr>
                <w:rFonts w:ascii="Times New Roman" w:eastAsia="Calibri"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Kaina (K)</w:t>
            </w:r>
          </w:p>
        </w:tc>
        <w:tc>
          <w:tcPr>
            <w:tcW w:w="871" w:type="pct"/>
            <w:gridSpan w:val="2"/>
            <w:shd w:val="clear" w:color="auto" w:fill="D9D9D9"/>
          </w:tcPr>
          <w:p w14:paraId="057B6B57" w14:textId="77777777" w:rsidR="00CD795D" w:rsidRPr="00E274E2" w:rsidRDefault="00CD795D" w:rsidP="00CD795D">
            <w:pPr>
              <w:spacing w:after="0" w:line="240" w:lineRule="auto"/>
              <w:jc w:val="center"/>
              <w:rPr>
                <w:rFonts w:ascii="Times New Roman" w:eastAsia="Calibri"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X=60</w:t>
            </w:r>
          </w:p>
        </w:tc>
      </w:tr>
      <w:tr w:rsidR="0070774D" w:rsidRPr="00E274E2" w14:paraId="389C9720" w14:textId="77777777" w:rsidTr="00EC5A7D">
        <w:tc>
          <w:tcPr>
            <w:tcW w:w="4129" w:type="pct"/>
            <w:gridSpan w:val="7"/>
            <w:tcBorders>
              <w:bottom w:val="single" w:sz="4" w:space="0" w:color="auto"/>
            </w:tcBorders>
            <w:shd w:val="clear" w:color="auto" w:fill="D9D9D9"/>
            <w:vAlign w:val="center"/>
          </w:tcPr>
          <w:p w14:paraId="041BDD4D" w14:textId="77777777" w:rsidR="00CD795D" w:rsidRPr="00E274E2" w:rsidRDefault="00CD795D" w:rsidP="00CD795D">
            <w:pPr>
              <w:spacing w:after="0" w:line="240" w:lineRule="auto"/>
              <w:rPr>
                <w:rFonts w:ascii="Times New Roman" w:eastAsia="Calibri"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Techniniai pranašumai (T)</w:t>
            </w:r>
          </w:p>
        </w:tc>
        <w:tc>
          <w:tcPr>
            <w:tcW w:w="871" w:type="pct"/>
            <w:gridSpan w:val="2"/>
            <w:tcBorders>
              <w:bottom w:val="single" w:sz="4" w:space="0" w:color="auto"/>
            </w:tcBorders>
            <w:shd w:val="clear" w:color="auto" w:fill="D9D9D9"/>
          </w:tcPr>
          <w:p w14:paraId="3C05766A" w14:textId="77777777" w:rsidR="00CD795D" w:rsidRPr="00E274E2" w:rsidRDefault="00CD795D" w:rsidP="00CD795D">
            <w:pPr>
              <w:tabs>
                <w:tab w:val="left" w:pos="2803"/>
              </w:tabs>
              <w:spacing w:after="0" w:line="240" w:lineRule="auto"/>
              <w:jc w:val="center"/>
              <w:rPr>
                <w:rFonts w:ascii="Times New Roman" w:eastAsia="Calibri"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Y=40</w:t>
            </w:r>
          </w:p>
        </w:tc>
      </w:tr>
      <w:tr w:rsidR="0070774D" w:rsidRPr="00E274E2" w14:paraId="2000F86D" w14:textId="77777777" w:rsidTr="00EC5A7D">
        <w:tc>
          <w:tcPr>
            <w:tcW w:w="498" w:type="pct"/>
            <w:shd w:val="clear" w:color="auto" w:fill="auto"/>
          </w:tcPr>
          <w:p w14:paraId="6A5E7F90" w14:textId="77777777" w:rsidR="00CD795D" w:rsidRPr="00E274E2" w:rsidRDefault="00CD795D" w:rsidP="00CD795D">
            <w:pPr>
              <w:spacing w:after="0" w:line="240" w:lineRule="auto"/>
              <w:ind w:right="-81"/>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Nr.</w:t>
            </w:r>
          </w:p>
        </w:tc>
        <w:tc>
          <w:tcPr>
            <w:tcW w:w="1984" w:type="pct"/>
            <w:shd w:val="clear" w:color="auto" w:fill="auto"/>
          </w:tcPr>
          <w:p w14:paraId="4650A874"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Parametrai</w:t>
            </w:r>
          </w:p>
        </w:tc>
        <w:tc>
          <w:tcPr>
            <w:tcW w:w="1644" w:type="pct"/>
            <w:gridSpan w:val="4"/>
            <w:shd w:val="clear" w:color="auto" w:fill="auto"/>
            <w:vAlign w:val="center"/>
          </w:tcPr>
          <w:p w14:paraId="1F5B4E9F" w14:textId="77777777" w:rsidR="00CD795D" w:rsidRPr="00E274E2" w:rsidRDefault="00CD795D" w:rsidP="00CD795D">
            <w:pPr>
              <w:spacing w:after="0" w:line="240" w:lineRule="auto"/>
              <w:ind w:right="-250" w:hanging="108"/>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Vertinimo būdas</w:t>
            </w:r>
          </w:p>
        </w:tc>
        <w:tc>
          <w:tcPr>
            <w:tcW w:w="874" w:type="pct"/>
            <w:gridSpan w:val="3"/>
            <w:shd w:val="clear" w:color="auto" w:fill="auto"/>
          </w:tcPr>
          <w:p w14:paraId="0CE3F37F"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p>
        </w:tc>
      </w:tr>
      <w:tr w:rsidR="0070774D" w:rsidRPr="00E274E2" w14:paraId="1F6A0EEF" w14:textId="77777777" w:rsidTr="00EC5A7D">
        <w:tc>
          <w:tcPr>
            <w:tcW w:w="498" w:type="pct"/>
            <w:shd w:val="clear" w:color="auto" w:fill="auto"/>
          </w:tcPr>
          <w:p w14:paraId="6047244B" w14:textId="77777777" w:rsidR="00CD795D" w:rsidRPr="00E274E2" w:rsidRDefault="00CD795D" w:rsidP="00CD795D">
            <w:pPr>
              <w:spacing w:after="0" w:line="240" w:lineRule="auto"/>
              <w:ind w:right="-81"/>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T1</w:t>
            </w:r>
          </w:p>
        </w:tc>
        <w:tc>
          <w:tcPr>
            <w:tcW w:w="1984" w:type="pct"/>
            <w:shd w:val="clear" w:color="auto" w:fill="auto"/>
          </w:tcPr>
          <w:p w14:paraId="24484204" w14:textId="77777777" w:rsidR="00CD795D" w:rsidRPr="00E274E2" w:rsidRDefault="00CD795D" w:rsidP="00CD795D">
            <w:pPr>
              <w:suppressAutoHyphens/>
              <w:spacing w:after="0" w:line="100" w:lineRule="atLeast"/>
              <w:rPr>
                <w:rFonts w:ascii="Times New Roman" w:eastAsia="Lucida Sans Unicode" w:hAnsi="Times New Roman" w:cs="Times New Roman"/>
                <w:b/>
                <w:kern w:val="2"/>
                <w:sz w:val="24"/>
                <w:szCs w:val="24"/>
                <w:lang w:val="lt-LT" w:eastAsia="lt-LT"/>
              </w:rPr>
            </w:pPr>
            <w:r w:rsidRPr="00E274E2">
              <w:rPr>
                <w:rFonts w:ascii="Times New Roman" w:eastAsia="Lucida Sans Unicode" w:hAnsi="Times New Roman" w:cs="Times New Roman"/>
                <w:b/>
                <w:kern w:val="2"/>
                <w:sz w:val="24"/>
                <w:szCs w:val="24"/>
                <w:lang w:val="lt-LT" w:eastAsia="lt-LT"/>
              </w:rPr>
              <w:t xml:space="preserve">Valdymo pultelis Nr. 1.  </w:t>
            </w:r>
          </w:p>
          <w:p w14:paraId="03195518" w14:textId="77777777" w:rsidR="00CD795D" w:rsidRPr="00E274E2" w:rsidRDefault="00CD795D" w:rsidP="00CD795D">
            <w:pPr>
              <w:suppressAutoHyphens/>
              <w:spacing w:after="0" w:line="100" w:lineRule="atLeast"/>
              <w:rPr>
                <w:rFonts w:ascii="Times New Roman" w:eastAsia="Calibri" w:hAnsi="Times New Roman" w:cs="Times New Roman"/>
                <w:sz w:val="24"/>
                <w:szCs w:val="24"/>
                <w:lang w:val="lt-LT" w:eastAsia="lt-LT"/>
              </w:rPr>
            </w:pPr>
          </w:p>
          <w:p w14:paraId="7DE231B0" w14:textId="77777777" w:rsidR="00CD795D" w:rsidRPr="00E274E2" w:rsidRDefault="00CD795D" w:rsidP="00D71D63">
            <w:pPr>
              <w:numPr>
                <w:ilvl w:val="0"/>
                <w:numId w:val="2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Personalui ir/arba pacientui</w:t>
            </w:r>
          </w:p>
          <w:p w14:paraId="69992114" w14:textId="77777777" w:rsidR="00CD795D" w:rsidRPr="00E274E2" w:rsidRDefault="00CD795D" w:rsidP="00D71D63">
            <w:pPr>
              <w:numPr>
                <w:ilvl w:val="0"/>
                <w:numId w:val="2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Rankinis</w:t>
            </w:r>
          </w:p>
          <w:p w14:paraId="3296DBA7" w14:textId="77777777" w:rsidR="00CD795D" w:rsidRPr="00E274E2" w:rsidRDefault="00CD795D" w:rsidP="00D71D63">
            <w:pPr>
              <w:numPr>
                <w:ilvl w:val="0"/>
                <w:numId w:val="2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Galima pakabinti ant lovos šono.</w:t>
            </w:r>
          </w:p>
          <w:p w14:paraId="607551E9" w14:textId="77777777" w:rsidR="00CD795D" w:rsidRPr="00E274E2" w:rsidRDefault="00CD795D" w:rsidP="00D71D63">
            <w:pPr>
              <w:numPr>
                <w:ilvl w:val="0"/>
                <w:numId w:val="2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Lucida Sans Unicode" w:hAnsi="Times New Roman" w:cs="Times New Roman"/>
                <w:kern w:val="2"/>
                <w:sz w:val="24"/>
                <w:szCs w:val="24"/>
                <w:lang w:val="lt-LT" w:eastAsia="lt-LT"/>
              </w:rPr>
              <w:t xml:space="preserve">Pultelio pagalba galima reguliuoti lovos aukštį, galvos-nugaros ir kojų sekcijų pakėlimo kampus, </w:t>
            </w:r>
            <w:proofErr w:type="spellStart"/>
            <w:r w:rsidRPr="00E274E2">
              <w:rPr>
                <w:rFonts w:ascii="Times New Roman" w:eastAsia="Lucida Sans Unicode" w:hAnsi="Times New Roman" w:cs="Times New Roman"/>
                <w:kern w:val="2"/>
                <w:sz w:val="24"/>
                <w:szCs w:val="24"/>
                <w:lang w:val="lt-LT" w:eastAsia="lt-LT"/>
              </w:rPr>
              <w:t>autokontūrą</w:t>
            </w:r>
            <w:proofErr w:type="spellEnd"/>
            <w:r w:rsidRPr="00E274E2">
              <w:rPr>
                <w:rFonts w:ascii="Times New Roman" w:eastAsia="Lucida Sans Unicode" w:hAnsi="Times New Roman" w:cs="Times New Roman"/>
                <w:kern w:val="2"/>
                <w:sz w:val="24"/>
                <w:szCs w:val="24"/>
                <w:lang w:val="lt-LT" w:eastAsia="lt-LT"/>
              </w:rPr>
              <w:t>;</w:t>
            </w:r>
          </w:p>
          <w:p w14:paraId="0FD432FC" w14:textId="77777777" w:rsidR="00CD795D" w:rsidRPr="00E274E2" w:rsidRDefault="00CD795D" w:rsidP="00D71D63">
            <w:pPr>
              <w:numPr>
                <w:ilvl w:val="0"/>
                <w:numId w:val="2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Pultas su aktyvavimo mygtuku: prieš pradedant valdyti lovos funkcijas reikia paspausti aktyvavimo mygtuką.</w:t>
            </w:r>
          </w:p>
          <w:p w14:paraId="5AB4B122" w14:textId="77777777" w:rsidR="00CD795D" w:rsidRPr="00E274E2" w:rsidRDefault="00CD795D" w:rsidP="00D71D63">
            <w:pPr>
              <w:numPr>
                <w:ilvl w:val="0"/>
                <w:numId w:val="23"/>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Su integruotu žibintuvėliu.</w:t>
            </w:r>
          </w:p>
        </w:tc>
        <w:tc>
          <w:tcPr>
            <w:tcW w:w="831" w:type="pct"/>
            <w:gridSpan w:val="2"/>
            <w:shd w:val="clear" w:color="auto" w:fill="auto"/>
          </w:tcPr>
          <w:p w14:paraId="60FC390B"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Statinis: (yra/nėra)</w:t>
            </w:r>
          </w:p>
        </w:tc>
        <w:tc>
          <w:tcPr>
            <w:tcW w:w="813" w:type="pct"/>
            <w:gridSpan w:val="2"/>
            <w:shd w:val="clear" w:color="auto" w:fill="auto"/>
          </w:tcPr>
          <w:p w14:paraId="47255714"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5</w:t>
            </w:r>
          </w:p>
        </w:tc>
        <w:tc>
          <w:tcPr>
            <w:tcW w:w="874" w:type="pct"/>
            <w:gridSpan w:val="3"/>
            <w:shd w:val="clear" w:color="auto" w:fill="auto"/>
          </w:tcPr>
          <w:p w14:paraId="7E8A6C4F" w14:textId="563F196C" w:rsidR="00CD795D" w:rsidRPr="00E274E2" w:rsidRDefault="00BE46BA" w:rsidP="00CD795D">
            <w:pPr>
              <w:spacing w:after="0" w:line="240" w:lineRule="auto"/>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Statinis: (yra)</w:t>
            </w:r>
          </w:p>
        </w:tc>
      </w:tr>
      <w:tr w:rsidR="0070774D" w:rsidRPr="00E274E2" w14:paraId="30882DDE" w14:textId="77777777" w:rsidTr="00EC5A7D">
        <w:tc>
          <w:tcPr>
            <w:tcW w:w="498" w:type="pct"/>
            <w:tcBorders>
              <w:bottom w:val="single" w:sz="4" w:space="0" w:color="auto"/>
            </w:tcBorders>
            <w:shd w:val="clear" w:color="auto" w:fill="auto"/>
          </w:tcPr>
          <w:p w14:paraId="42CBA098" w14:textId="77777777" w:rsidR="00CD795D" w:rsidRPr="00E274E2" w:rsidRDefault="00CD795D" w:rsidP="00CD795D">
            <w:pPr>
              <w:spacing w:after="0" w:line="240" w:lineRule="auto"/>
              <w:ind w:right="-81"/>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T2</w:t>
            </w:r>
          </w:p>
        </w:tc>
        <w:tc>
          <w:tcPr>
            <w:tcW w:w="1984" w:type="pct"/>
            <w:tcBorders>
              <w:bottom w:val="single" w:sz="4" w:space="0" w:color="auto"/>
            </w:tcBorders>
            <w:shd w:val="clear" w:color="auto" w:fill="auto"/>
          </w:tcPr>
          <w:p w14:paraId="18DCC2C9" w14:textId="77777777" w:rsidR="00CD795D" w:rsidRPr="00E274E2" w:rsidRDefault="00CD795D" w:rsidP="00CD795D">
            <w:p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Lucida Sans Unicode" w:hAnsi="Times New Roman" w:cs="Times New Roman"/>
                <w:b/>
                <w:kern w:val="2"/>
                <w:sz w:val="24"/>
                <w:szCs w:val="24"/>
                <w:lang w:val="lt-LT" w:eastAsia="lt-LT"/>
              </w:rPr>
              <w:t>Valdymo pultelis Nr. 1.</w:t>
            </w:r>
          </w:p>
          <w:p w14:paraId="68294B25" w14:textId="77777777" w:rsidR="00CD795D" w:rsidRPr="00E274E2" w:rsidRDefault="00CD795D" w:rsidP="00CD795D">
            <w:pPr>
              <w:suppressAutoHyphens/>
              <w:spacing w:after="0" w:line="100" w:lineRule="atLeast"/>
              <w:ind w:left="720"/>
              <w:rPr>
                <w:rFonts w:ascii="Times New Roman" w:eastAsia="Calibri" w:hAnsi="Times New Roman" w:cs="Times New Roman"/>
                <w:sz w:val="24"/>
                <w:szCs w:val="24"/>
                <w:lang w:val="lt-LT" w:eastAsia="lt-LT"/>
              </w:rPr>
            </w:pPr>
          </w:p>
          <w:p w14:paraId="1334B824" w14:textId="77777777" w:rsidR="00CD795D" w:rsidRPr="00E274E2" w:rsidRDefault="00CD795D" w:rsidP="00D71D63">
            <w:pPr>
              <w:numPr>
                <w:ilvl w:val="0"/>
                <w:numId w:val="2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Rankinis pultelis yra su  specialiu lengvai prieinamu kištuku - Pultą galima atjungti/prijungti be jokių instrumentų.</w:t>
            </w:r>
          </w:p>
          <w:p w14:paraId="6888ED8E" w14:textId="77777777" w:rsidR="00CD795D" w:rsidRPr="00E274E2" w:rsidRDefault="00CD795D" w:rsidP="00D71D63">
            <w:pPr>
              <w:numPr>
                <w:ilvl w:val="0"/>
                <w:numId w:val="27"/>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Kištukas/adapteris sumontuotas iš abiejų lovos pusių atskirai.</w:t>
            </w:r>
          </w:p>
        </w:tc>
        <w:tc>
          <w:tcPr>
            <w:tcW w:w="831" w:type="pct"/>
            <w:gridSpan w:val="2"/>
            <w:tcBorders>
              <w:bottom w:val="single" w:sz="4" w:space="0" w:color="auto"/>
            </w:tcBorders>
            <w:shd w:val="clear" w:color="auto" w:fill="auto"/>
          </w:tcPr>
          <w:p w14:paraId="680E4E6E"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Statinis: (yra/nėra)</w:t>
            </w:r>
          </w:p>
        </w:tc>
        <w:tc>
          <w:tcPr>
            <w:tcW w:w="813" w:type="pct"/>
            <w:gridSpan w:val="2"/>
            <w:tcBorders>
              <w:bottom w:val="single" w:sz="4" w:space="0" w:color="auto"/>
            </w:tcBorders>
            <w:shd w:val="clear" w:color="auto" w:fill="auto"/>
          </w:tcPr>
          <w:p w14:paraId="07E3B6BE"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5</w:t>
            </w:r>
          </w:p>
        </w:tc>
        <w:tc>
          <w:tcPr>
            <w:tcW w:w="874" w:type="pct"/>
            <w:gridSpan w:val="3"/>
            <w:tcBorders>
              <w:bottom w:val="single" w:sz="4" w:space="0" w:color="auto"/>
            </w:tcBorders>
            <w:shd w:val="clear" w:color="auto" w:fill="auto"/>
          </w:tcPr>
          <w:p w14:paraId="45E65643" w14:textId="56F1C48F" w:rsidR="00CD795D" w:rsidRPr="00E274E2" w:rsidRDefault="00BE46BA"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Statinis: (yra)</w:t>
            </w:r>
          </w:p>
        </w:tc>
      </w:tr>
      <w:tr w:rsidR="0070774D" w:rsidRPr="00E274E2" w14:paraId="21A37393" w14:textId="77777777" w:rsidTr="00EC5A7D">
        <w:tc>
          <w:tcPr>
            <w:tcW w:w="498" w:type="pct"/>
            <w:tcBorders>
              <w:bottom w:val="single" w:sz="4" w:space="0" w:color="auto"/>
            </w:tcBorders>
            <w:shd w:val="clear" w:color="auto" w:fill="auto"/>
          </w:tcPr>
          <w:p w14:paraId="73547C35" w14:textId="77777777" w:rsidR="00CD795D" w:rsidRPr="00E274E2" w:rsidRDefault="00CD795D" w:rsidP="00CD795D">
            <w:pPr>
              <w:spacing w:after="0" w:line="240" w:lineRule="auto"/>
              <w:ind w:right="-81"/>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T3</w:t>
            </w:r>
          </w:p>
        </w:tc>
        <w:tc>
          <w:tcPr>
            <w:tcW w:w="1984" w:type="pct"/>
            <w:tcBorders>
              <w:bottom w:val="single" w:sz="4" w:space="0" w:color="auto"/>
            </w:tcBorders>
            <w:shd w:val="clear" w:color="auto" w:fill="auto"/>
          </w:tcPr>
          <w:p w14:paraId="0B2DDFF0" w14:textId="77777777" w:rsidR="00CD795D" w:rsidRPr="00E274E2" w:rsidRDefault="00CD795D" w:rsidP="00CD795D">
            <w:pPr>
              <w:widowControl w:val="0"/>
              <w:suppressAutoHyphens/>
              <w:autoSpaceDE w:val="0"/>
              <w:spacing w:after="0" w:line="220" w:lineRule="exact"/>
              <w:contextualSpacing/>
              <w:rPr>
                <w:rFonts w:ascii="Times New Roman" w:eastAsia="Calibri" w:hAnsi="Times New Roman" w:cs="Times New Roman"/>
                <w:kern w:val="2"/>
                <w:sz w:val="24"/>
                <w:szCs w:val="24"/>
                <w:lang w:val="lt-LT" w:eastAsia="hi-IN" w:bidi="hi-IN"/>
              </w:rPr>
            </w:pPr>
            <w:r w:rsidRPr="00E274E2">
              <w:rPr>
                <w:rFonts w:ascii="Times New Roman" w:eastAsia="Lucida Sans Unicode" w:hAnsi="Times New Roman" w:cs="Times New Roman"/>
                <w:b/>
                <w:kern w:val="2"/>
                <w:sz w:val="24"/>
                <w:szCs w:val="24"/>
                <w:lang w:val="lt-LT" w:eastAsia="lt-LT"/>
              </w:rPr>
              <w:t xml:space="preserve">Kojinis valdymo pultelis </w:t>
            </w:r>
          </w:p>
          <w:p w14:paraId="79F4B634" w14:textId="77777777" w:rsidR="00CD795D" w:rsidRPr="00E274E2" w:rsidRDefault="00CD795D" w:rsidP="00CD795D">
            <w:pPr>
              <w:widowControl w:val="0"/>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p>
          <w:p w14:paraId="3BFED5B0" w14:textId="77777777" w:rsidR="00CD795D" w:rsidRPr="00E274E2" w:rsidRDefault="00CD795D" w:rsidP="00D71D63">
            <w:pPr>
              <w:widowControl w:val="0"/>
              <w:numPr>
                <w:ilvl w:val="0"/>
                <w:numId w:val="29"/>
              </w:numPr>
              <w:suppressAutoHyphens/>
              <w:autoSpaceDE w:val="0"/>
              <w:spacing w:after="0" w:line="220" w:lineRule="exact"/>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Sumontuotas ant lovos rėmo iš abiejų pusių.</w:t>
            </w:r>
          </w:p>
          <w:p w14:paraId="3A5890E3" w14:textId="77777777" w:rsidR="00CD795D" w:rsidRPr="00E274E2" w:rsidRDefault="00CD795D" w:rsidP="00D71D63">
            <w:pPr>
              <w:widowControl w:val="0"/>
              <w:numPr>
                <w:ilvl w:val="0"/>
                <w:numId w:val="29"/>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Apsauga nuo atsitiktinio paspaudimo(mechaninė apsauga).</w:t>
            </w:r>
          </w:p>
          <w:p w14:paraId="72BB2708" w14:textId="77777777" w:rsidR="00CD795D" w:rsidRPr="00E274E2" w:rsidRDefault="00CD795D" w:rsidP="00D71D63">
            <w:pPr>
              <w:widowControl w:val="0"/>
              <w:numPr>
                <w:ilvl w:val="0"/>
                <w:numId w:val="29"/>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Ne daugiau trys valdymo mygtukai.</w:t>
            </w:r>
          </w:p>
          <w:p w14:paraId="10D5648E" w14:textId="77777777" w:rsidR="00CD795D" w:rsidRPr="00E274E2" w:rsidRDefault="00CD795D" w:rsidP="00856BE3">
            <w:pPr>
              <w:widowControl w:val="0"/>
              <w:numPr>
                <w:ilvl w:val="0"/>
                <w:numId w:val="45"/>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Visi valdymo mygtukai turi būti  integruoto pulto viršutinėje dalyje.</w:t>
            </w:r>
          </w:p>
          <w:p w14:paraId="657F5ECB" w14:textId="77777777" w:rsidR="00CD795D" w:rsidRPr="00E274E2" w:rsidRDefault="00CD795D" w:rsidP="00D71D63">
            <w:pPr>
              <w:widowControl w:val="0"/>
              <w:numPr>
                <w:ilvl w:val="0"/>
                <w:numId w:val="29"/>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Su aktyvavimo funkcija.</w:t>
            </w:r>
          </w:p>
          <w:p w14:paraId="62648F53" w14:textId="77777777" w:rsidR="00CD795D" w:rsidRPr="00E274E2" w:rsidRDefault="00CD795D" w:rsidP="00D71D63">
            <w:pPr>
              <w:widowControl w:val="0"/>
              <w:numPr>
                <w:ilvl w:val="0"/>
                <w:numId w:val="29"/>
              </w:numPr>
              <w:suppressAutoHyphens/>
              <w:autoSpaceDE w:val="0"/>
              <w:spacing w:after="0" w:line="220" w:lineRule="exact"/>
              <w:ind w:left="772"/>
              <w:contextualSpacing/>
              <w:rPr>
                <w:rFonts w:ascii="Times New Roman" w:eastAsia="Calibri" w:hAnsi="Times New Roman" w:cs="Times New Roman"/>
                <w:kern w:val="2"/>
                <w:sz w:val="24"/>
                <w:szCs w:val="24"/>
                <w:lang w:val="lt-LT" w:eastAsia="hi-IN" w:bidi="hi-IN"/>
              </w:rPr>
            </w:pPr>
            <w:r w:rsidRPr="00E274E2">
              <w:rPr>
                <w:rFonts w:ascii="Times New Roman" w:eastAsia="Calibri" w:hAnsi="Times New Roman" w:cs="Times New Roman"/>
                <w:kern w:val="2"/>
                <w:sz w:val="24"/>
                <w:szCs w:val="24"/>
                <w:lang w:val="lt-LT" w:eastAsia="hi-IN" w:bidi="hi-IN"/>
              </w:rPr>
              <w:t>Reguliuojamos padėtys:</w:t>
            </w:r>
          </w:p>
          <w:p w14:paraId="46DB4D7A" w14:textId="77777777" w:rsidR="00CD795D" w:rsidRPr="00E274E2" w:rsidRDefault="00CD795D" w:rsidP="00D71D63">
            <w:pPr>
              <w:widowControl w:val="0"/>
              <w:numPr>
                <w:ilvl w:val="0"/>
                <w:numId w:val="30"/>
              </w:numPr>
              <w:suppressAutoHyphens/>
              <w:autoSpaceDE w:val="0"/>
              <w:spacing w:after="0" w:line="220" w:lineRule="exact"/>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 xml:space="preserve">Galima keisti </w:t>
            </w:r>
            <w:r w:rsidRPr="00E274E2">
              <w:rPr>
                <w:rFonts w:ascii="Times New Roman" w:hAnsi="Times New Roman" w:cs="Times New Roman"/>
                <w:kern w:val="2"/>
                <w:sz w:val="24"/>
                <w:szCs w:val="24"/>
                <w:lang w:val="lt-LT" w:eastAsia="hi-IN" w:bidi="hi-IN"/>
              </w:rPr>
              <w:lastRenderedPageBreak/>
              <w:t xml:space="preserve">čiužinio platformos aukštį (du mygtukai). </w:t>
            </w:r>
          </w:p>
          <w:p w14:paraId="6638117E" w14:textId="77777777" w:rsidR="00CD795D" w:rsidRPr="00E274E2" w:rsidRDefault="00CD795D" w:rsidP="00D71D63">
            <w:pPr>
              <w:widowControl w:val="0"/>
              <w:numPr>
                <w:ilvl w:val="0"/>
                <w:numId w:val="30"/>
              </w:numPr>
              <w:suppressAutoHyphens/>
              <w:autoSpaceDE w:val="0"/>
              <w:spacing w:after="0" w:line="220" w:lineRule="exact"/>
              <w:contextualSpacing/>
              <w:rPr>
                <w:rFonts w:ascii="Times New Roman" w:hAnsi="Times New Roman" w:cs="Times New Roman"/>
                <w:kern w:val="2"/>
                <w:sz w:val="24"/>
                <w:szCs w:val="24"/>
                <w:lang w:val="lt-LT" w:eastAsia="hi-IN" w:bidi="hi-IN"/>
              </w:rPr>
            </w:pPr>
            <w:r w:rsidRPr="00E274E2">
              <w:rPr>
                <w:rFonts w:ascii="Times New Roman" w:hAnsi="Times New Roman" w:cs="Times New Roman"/>
                <w:kern w:val="2"/>
                <w:sz w:val="24"/>
                <w:szCs w:val="24"/>
                <w:lang w:val="lt-LT" w:eastAsia="hi-IN" w:bidi="hi-IN"/>
              </w:rPr>
              <w:t>Vienu mygtuku nustatoma paciento apžiūros padėtis- čiužinio platforma iškeliama į aukščiausią padėtį ir ištiesinama horizontaliai.</w:t>
            </w:r>
          </w:p>
        </w:tc>
        <w:tc>
          <w:tcPr>
            <w:tcW w:w="831" w:type="pct"/>
            <w:gridSpan w:val="2"/>
            <w:tcBorders>
              <w:bottom w:val="single" w:sz="4" w:space="0" w:color="auto"/>
            </w:tcBorders>
            <w:shd w:val="clear" w:color="auto" w:fill="auto"/>
          </w:tcPr>
          <w:p w14:paraId="1003F641"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lastRenderedPageBreak/>
              <w:t>Statinis: (yra/nėra)</w:t>
            </w:r>
          </w:p>
        </w:tc>
        <w:tc>
          <w:tcPr>
            <w:tcW w:w="813" w:type="pct"/>
            <w:gridSpan w:val="2"/>
            <w:tcBorders>
              <w:bottom w:val="single" w:sz="4" w:space="0" w:color="auto"/>
            </w:tcBorders>
            <w:shd w:val="clear" w:color="auto" w:fill="auto"/>
          </w:tcPr>
          <w:p w14:paraId="030AC92C"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eastAsia="lt-LT"/>
              </w:rPr>
            </w:pPr>
            <w:r w:rsidRPr="00E274E2">
              <w:rPr>
                <w:rFonts w:ascii="Times New Roman" w:eastAsia="Times New Roman" w:hAnsi="Times New Roman" w:cs="Times New Roman"/>
                <w:bCs/>
                <w:sz w:val="24"/>
                <w:szCs w:val="24"/>
                <w:lang w:eastAsia="lt-LT"/>
              </w:rPr>
              <w:t>15</w:t>
            </w:r>
          </w:p>
        </w:tc>
        <w:tc>
          <w:tcPr>
            <w:tcW w:w="874" w:type="pct"/>
            <w:gridSpan w:val="3"/>
            <w:tcBorders>
              <w:bottom w:val="single" w:sz="4" w:space="0" w:color="auto"/>
            </w:tcBorders>
            <w:shd w:val="clear" w:color="auto" w:fill="auto"/>
          </w:tcPr>
          <w:p w14:paraId="4FD4613E" w14:textId="140E8588" w:rsidR="00CD795D" w:rsidRPr="00E274E2" w:rsidRDefault="00BE46BA"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Statinis: (yra)</w:t>
            </w:r>
          </w:p>
        </w:tc>
      </w:tr>
      <w:tr w:rsidR="0070774D" w:rsidRPr="00E274E2" w14:paraId="275E61EA" w14:textId="77777777" w:rsidTr="00EC5A7D">
        <w:tc>
          <w:tcPr>
            <w:tcW w:w="498" w:type="pct"/>
            <w:tcBorders>
              <w:bottom w:val="single" w:sz="4" w:space="0" w:color="auto"/>
            </w:tcBorders>
            <w:shd w:val="clear" w:color="auto" w:fill="auto"/>
          </w:tcPr>
          <w:p w14:paraId="16959609" w14:textId="77777777" w:rsidR="00CD795D" w:rsidRPr="00E274E2" w:rsidRDefault="00CD795D" w:rsidP="00CD795D">
            <w:pPr>
              <w:spacing w:after="0" w:line="240" w:lineRule="auto"/>
              <w:ind w:right="-81"/>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T4</w:t>
            </w:r>
          </w:p>
        </w:tc>
        <w:tc>
          <w:tcPr>
            <w:tcW w:w="1984" w:type="pct"/>
            <w:tcBorders>
              <w:bottom w:val="single" w:sz="4" w:space="0" w:color="auto"/>
            </w:tcBorders>
            <w:shd w:val="clear" w:color="auto" w:fill="auto"/>
          </w:tcPr>
          <w:p w14:paraId="03A9A3A0" w14:textId="77777777" w:rsidR="00CD795D" w:rsidRPr="00E274E2" w:rsidRDefault="00CD795D" w:rsidP="00CD795D">
            <w:p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Lucida Sans Unicode" w:hAnsi="Times New Roman" w:cs="Times New Roman"/>
                <w:b/>
                <w:kern w:val="2"/>
                <w:sz w:val="24"/>
                <w:szCs w:val="24"/>
                <w:lang w:val="lt-LT" w:eastAsia="lt-LT"/>
              </w:rPr>
              <w:t xml:space="preserve">Valdymo pultelis Nr. </w:t>
            </w:r>
            <w:r w:rsidRPr="00E274E2">
              <w:rPr>
                <w:rFonts w:ascii="Times New Roman" w:eastAsia="Lucida Sans Unicode" w:hAnsi="Times New Roman" w:cs="Times New Roman"/>
                <w:b/>
                <w:kern w:val="2"/>
                <w:sz w:val="24"/>
                <w:szCs w:val="24"/>
                <w:lang w:eastAsia="lt-LT"/>
              </w:rPr>
              <w:t>2</w:t>
            </w:r>
            <w:r w:rsidRPr="00E274E2">
              <w:rPr>
                <w:rFonts w:ascii="Times New Roman" w:eastAsia="Lucida Sans Unicode" w:hAnsi="Times New Roman" w:cs="Times New Roman"/>
                <w:b/>
                <w:kern w:val="2"/>
                <w:sz w:val="24"/>
                <w:szCs w:val="24"/>
                <w:lang w:val="lt-LT" w:eastAsia="lt-LT"/>
              </w:rPr>
              <w:t>.</w:t>
            </w:r>
          </w:p>
          <w:p w14:paraId="1DF6E820" w14:textId="77777777" w:rsidR="00CD795D" w:rsidRPr="00E274E2" w:rsidRDefault="00CD795D" w:rsidP="00CD795D">
            <w:pPr>
              <w:suppressAutoHyphens/>
              <w:spacing w:after="0" w:line="100" w:lineRule="atLeast"/>
              <w:ind w:left="720"/>
              <w:rPr>
                <w:rFonts w:ascii="Times New Roman" w:eastAsia="Calibri" w:hAnsi="Times New Roman" w:cs="Times New Roman"/>
                <w:sz w:val="24"/>
                <w:szCs w:val="24"/>
                <w:lang w:val="lt-LT" w:eastAsia="lt-LT"/>
              </w:rPr>
            </w:pPr>
          </w:p>
          <w:p w14:paraId="2433D38A" w14:textId="77777777" w:rsidR="00CD795D" w:rsidRPr="00E274E2" w:rsidRDefault="00CD795D" w:rsidP="00D71D63">
            <w:pPr>
              <w:numPr>
                <w:ilvl w:val="0"/>
                <w:numId w:val="2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Personalui.</w:t>
            </w:r>
          </w:p>
          <w:p w14:paraId="73472CA5" w14:textId="77777777" w:rsidR="00CD795D" w:rsidRPr="00E274E2" w:rsidRDefault="00CD795D" w:rsidP="00D71D63">
            <w:pPr>
              <w:numPr>
                <w:ilvl w:val="0"/>
                <w:numId w:val="2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Viršutinėje dalyje metalinio vientiso kabliuko pagalba kabinamas kojūgalyje.</w:t>
            </w:r>
          </w:p>
          <w:p w14:paraId="0C88BC24" w14:textId="77777777" w:rsidR="00CD795D" w:rsidRPr="00E274E2" w:rsidRDefault="00CD795D" w:rsidP="00D71D63">
            <w:pPr>
              <w:numPr>
                <w:ilvl w:val="0"/>
                <w:numId w:val="28"/>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Galima keisti šias funkcijas:</w:t>
            </w:r>
          </w:p>
          <w:p w14:paraId="74A670D7" w14:textId="77777777" w:rsidR="00CD795D" w:rsidRPr="00E274E2" w:rsidRDefault="00CD795D" w:rsidP="00D71D63">
            <w:pPr>
              <w:numPr>
                <w:ilvl w:val="0"/>
                <w:numId w:val="24"/>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 Čiužinio platforma aukštyn ir žemyn.</w:t>
            </w:r>
          </w:p>
          <w:p w14:paraId="3043D80D" w14:textId="77777777" w:rsidR="00CD795D" w:rsidRPr="00E274E2" w:rsidRDefault="00CD795D" w:rsidP="00D71D63">
            <w:pPr>
              <w:numPr>
                <w:ilvl w:val="0"/>
                <w:numId w:val="24"/>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Nugaros sekcija aukštyn ir žemyn.</w:t>
            </w:r>
          </w:p>
          <w:p w14:paraId="35C42C96" w14:textId="77777777" w:rsidR="00CD795D" w:rsidRPr="00E274E2" w:rsidRDefault="00CD795D" w:rsidP="00D71D63">
            <w:pPr>
              <w:numPr>
                <w:ilvl w:val="0"/>
                <w:numId w:val="24"/>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Šlaunų sekcija aukštyn ir žemyn.</w:t>
            </w:r>
          </w:p>
          <w:p w14:paraId="41EF435E" w14:textId="77777777" w:rsidR="00CD795D" w:rsidRPr="00E274E2" w:rsidRDefault="00CD795D" w:rsidP="00D71D63">
            <w:pPr>
              <w:numPr>
                <w:ilvl w:val="0"/>
                <w:numId w:val="24"/>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Auto kontūras aukštyn ir žemyn.</w:t>
            </w:r>
          </w:p>
          <w:p w14:paraId="12F854ED" w14:textId="77777777" w:rsidR="00CD795D" w:rsidRPr="00E274E2" w:rsidRDefault="00CD795D" w:rsidP="00D71D63">
            <w:pPr>
              <w:numPr>
                <w:ilvl w:val="0"/>
                <w:numId w:val="24"/>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pavertimas: nuleidžia galvūgalį žemyn, kojūgalį pakelia aukštyn.</w:t>
            </w:r>
          </w:p>
          <w:p w14:paraId="5BDED187" w14:textId="77777777" w:rsidR="00CD795D" w:rsidRPr="00E274E2" w:rsidRDefault="00CD795D" w:rsidP="00D71D63">
            <w:pPr>
              <w:numPr>
                <w:ilvl w:val="0"/>
                <w:numId w:val="24"/>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pavertimas: pakelia galvūgalį aukštyn, kojūgalį nuleidžia žemyn.</w:t>
            </w:r>
          </w:p>
          <w:p w14:paraId="0E19022F" w14:textId="77777777" w:rsidR="00CD795D" w:rsidRPr="00E274E2" w:rsidRDefault="00CD795D" w:rsidP="00D71D63">
            <w:pPr>
              <w:numPr>
                <w:ilvl w:val="0"/>
                <w:numId w:val="28"/>
              </w:numPr>
              <w:suppressAutoHyphens/>
              <w:spacing w:after="0" w:line="100" w:lineRule="atLeast"/>
              <w:contextualSpacing/>
              <w:rPr>
                <w:rFonts w:ascii="Times New Roman" w:hAnsi="Times New Roman" w:cs="Times New Roman"/>
                <w:sz w:val="24"/>
                <w:szCs w:val="24"/>
                <w:lang w:val="lt-LT"/>
              </w:rPr>
            </w:pPr>
            <w:r w:rsidRPr="00E274E2">
              <w:rPr>
                <w:rFonts w:ascii="Times New Roman" w:hAnsi="Times New Roman" w:cs="Times New Roman"/>
                <w:sz w:val="24"/>
                <w:szCs w:val="24"/>
                <w:lang w:val="lt-LT"/>
              </w:rPr>
              <w:t>Užprogramuotos pozicijos, valdomos vieno mygtuko paspaudimu:</w:t>
            </w:r>
          </w:p>
          <w:p w14:paraId="70758C41" w14:textId="77777777" w:rsidR="00CD795D" w:rsidRPr="00E274E2" w:rsidRDefault="00CD795D" w:rsidP="00D71D63">
            <w:pPr>
              <w:numPr>
                <w:ilvl w:val="0"/>
                <w:numId w:val="2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Gaivinimo: nuleidžia čiužinio platformą į žemiausią padėtį ir ištiesina čiužinio platformą.</w:t>
            </w:r>
          </w:p>
          <w:p w14:paraId="689288E1" w14:textId="77777777" w:rsidR="00CD795D" w:rsidRPr="00E274E2" w:rsidRDefault="00CD795D" w:rsidP="00D71D63">
            <w:pPr>
              <w:numPr>
                <w:ilvl w:val="0"/>
                <w:numId w:val="2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 xml:space="preserve">Skubios pagalbos </w:t>
            </w:r>
            <w:proofErr w:type="spellStart"/>
            <w:r w:rsidRPr="00E274E2">
              <w:rPr>
                <w:rFonts w:ascii="Times New Roman" w:eastAsia="Calibri" w:hAnsi="Times New Roman" w:cs="Times New Roman"/>
                <w:sz w:val="24"/>
                <w:szCs w:val="24"/>
                <w:lang w:val="lt-LT" w:eastAsia="lt-LT"/>
              </w:rPr>
              <w:t>trendelenburgas</w:t>
            </w:r>
            <w:proofErr w:type="spellEnd"/>
            <w:r w:rsidRPr="00E274E2">
              <w:rPr>
                <w:rFonts w:ascii="Times New Roman" w:eastAsia="Calibri" w:hAnsi="Times New Roman" w:cs="Times New Roman"/>
                <w:sz w:val="24"/>
                <w:szCs w:val="24"/>
                <w:lang w:val="lt-LT" w:eastAsia="lt-LT"/>
              </w:rPr>
              <w:t>: ištiesina čiužinio platformą ir nuleidžia galvūgalį žemyn, kojūgalį pakelia aukštyn.</w:t>
            </w:r>
          </w:p>
          <w:p w14:paraId="589A15E6" w14:textId="77777777" w:rsidR="00CD795D" w:rsidRPr="00E274E2" w:rsidRDefault="00CD795D" w:rsidP="00D71D63">
            <w:pPr>
              <w:numPr>
                <w:ilvl w:val="0"/>
                <w:numId w:val="25"/>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lastRenderedPageBreak/>
              <w:t>Kardiologinė kėdė: išformuoja lovą į sėdimą padėtį.</w:t>
            </w:r>
          </w:p>
          <w:p w14:paraId="2A47038E" w14:textId="77777777" w:rsidR="00CD795D" w:rsidRPr="00E274E2" w:rsidRDefault="00CD795D" w:rsidP="00D71D63">
            <w:pPr>
              <w:numPr>
                <w:ilvl w:val="0"/>
                <w:numId w:val="28"/>
              </w:numPr>
              <w:suppressAutoHyphens/>
              <w:spacing w:after="0" w:line="100" w:lineRule="atLeast"/>
              <w:contextualSpacing/>
              <w:rPr>
                <w:rFonts w:ascii="Times New Roman" w:hAnsi="Times New Roman" w:cs="Times New Roman"/>
                <w:sz w:val="24"/>
                <w:szCs w:val="24"/>
                <w:lang w:val="lt-LT"/>
              </w:rPr>
            </w:pPr>
            <w:r w:rsidRPr="00E274E2">
              <w:rPr>
                <w:rFonts w:ascii="Times New Roman" w:hAnsi="Times New Roman" w:cs="Times New Roman"/>
                <w:sz w:val="24"/>
                <w:szCs w:val="24"/>
                <w:lang w:val="lt-LT"/>
              </w:rPr>
              <w:t>Integruoti užraktai. Galima užrakinti:</w:t>
            </w:r>
          </w:p>
          <w:p w14:paraId="016020C0" w14:textId="77777777" w:rsidR="00CD795D" w:rsidRPr="00E274E2" w:rsidRDefault="00CD795D" w:rsidP="00D71D63">
            <w:pPr>
              <w:numPr>
                <w:ilvl w:val="0"/>
                <w:numId w:val="26"/>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Nugaros sekcijos valdymą personalo pulte ir rankiniame pultelyje.</w:t>
            </w:r>
          </w:p>
          <w:p w14:paraId="5FD52823" w14:textId="77777777" w:rsidR="00CD795D" w:rsidRPr="00E274E2" w:rsidRDefault="00CD795D" w:rsidP="00D71D63">
            <w:pPr>
              <w:numPr>
                <w:ilvl w:val="0"/>
                <w:numId w:val="26"/>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Šlaunų sekcijos valdymą personalo pulte ir rankiniame pultelyje.</w:t>
            </w:r>
          </w:p>
          <w:p w14:paraId="0F719E03" w14:textId="77777777" w:rsidR="00CD795D" w:rsidRPr="00E274E2" w:rsidRDefault="00CD795D" w:rsidP="00D71D63">
            <w:pPr>
              <w:numPr>
                <w:ilvl w:val="0"/>
                <w:numId w:val="26"/>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Čiužinio platformos pakėlimo/nuleidimo valdymą personalo pulte ir rankiniame pultelyje.</w:t>
            </w:r>
          </w:p>
          <w:p w14:paraId="14C7891F" w14:textId="77777777" w:rsidR="00CD795D" w:rsidRPr="00E274E2" w:rsidRDefault="00CD795D" w:rsidP="00D71D63">
            <w:pPr>
              <w:numPr>
                <w:ilvl w:val="0"/>
                <w:numId w:val="26"/>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Kojinio pedalo valdymą.</w:t>
            </w:r>
          </w:p>
          <w:p w14:paraId="45E42E4C" w14:textId="77777777" w:rsidR="00CD795D" w:rsidRPr="00E274E2" w:rsidRDefault="00CD795D" w:rsidP="00856BE3">
            <w:pPr>
              <w:numPr>
                <w:ilvl w:val="0"/>
                <w:numId w:val="2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Pultas su aktyvavimo mygtuku: prieš pradedant valdyti lovos funkcijas reikia paspausti aktyvavimo mygtuką.</w:t>
            </w:r>
          </w:p>
          <w:p w14:paraId="5DD0F0C0" w14:textId="77777777" w:rsidR="00CD795D" w:rsidRPr="00E274E2" w:rsidRDefault="00CD795D" w:rsidP="00856BE3">
            <w:pPr>
              <w:numPr>
                <w:ilvl w:val="0"/>
                <w:numId w:val="2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Pultas su „STOP“ mygtuku</w:t>
            </w:r>
          </w:p>
          <w:p w14:paraId="33B0D91B" w14:textId="77777777" w:rsidR="00CD795D" w:rsidRPr="00E274E2" w:rsidRDefault="00CD795D" w:rsidP="00856BE3">
            <w:pPr>
              <w:numPr>
                <w:ilvl w:val="0"/>
                <w:numId w:val="20"/>
              </w:numPr>
              <w:suppressAutoHyphens/>
              <w:spacing w:after="0" w:line="100" w:lineRule="atLeast"/>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Baterijos įkrovimo indikatorius.</w:t>
            </w:r>
          </w:p>
        </w:tc>
        <w:tc>
          <w:tcPr>
            <w:tcW w:w="831" w:type="pct"/>
            <w:gridSpan w:val="2"/>
            <w:tcBorders>
              <w:bottom w:val="single" w:sz="4" w:space="0" w:color="auto"/>
            </w:tcBorders>
            <w:shd w:val="clear" w:color="auto" w:fill="auto"/>
          </w:tcPr>
          <w:p w14:paraId="2285B51B"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lastRenderedPageBreak/>
              <w:t>Statinis: (yra/nėra)</w:t>
            </w:r>
          </w:p>
        </w:tc>
        <w:tc>
          <w:tcPr>
            <w:tcW w:w="813" w:type="pct"/>
            <w:gridSpan w:val="2"/>
            <w:tcBorders>
              <w:bottom w:val="single" w:sz="4" w:space="0" w:color="auto"/>
            </w:tcBorders>
            <w:shd w:val="clear" w:color="auto" w:fill="auto"/>
          </w:tcPr>
          <w:p w14:paraId="7E818D8B" w14:textId="77777777" w:rsidR="00CD795D" w:rsidRPr="00E274E2" w:rsidRDefault="00CD795D" w:rsidP="00CD795D">
            <w:pPr>
              <w:spacing w:after="0" w:line="240" w:lineRule="auto"/>
              <w:jc w:val="center"/>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15</w:t>
            </w:r>
          </w:p>
        </w:tc>
        <w:tc>
          <w:tcPr>
            <w:tcW w:w="874" w:type="pct"/>
            <w:gridSpan w:val="3"/>
            <w:tcBorders>
              <w:bottom w:val="single" w:sz="4" w:space="0" w:color="auto"/>
            </w:tcBorders>
            <w:shd w:val="clear" w:color="auto" w:fill="auto"/>
          </w:tcPr>
          <w:p w14:paraId="4B200B4D" w14:textId="0C25753F" w:rsidR="00CD795D" w:rsidRPr="00E274E2" w:rsidRDefault="00BE46BA" w:rsidP="00CD795D">
            <w:pPr>
              <w:spacing w:line="276" w:lineRule="auto"/>
              <w:contextualSpacing/>
              <w:rPr>
                <w:rFonts w:ascii="Times New Roman" w:eastAsia="Times New Roman" w:hAnsi="Times New Roman" w:cs="Times New Roman"/>
                <w:bCs/>
                <w:sz w:val="24"/>
                <w:szCs w:val="24"/>
                <w:lang w:val="lt-LT" w:eastAsia="lt-LT"/>
              </w:rPr>
            </w:pPr>
            <w:r w:rsidRPr="00E274E2">
              <w:rPr>
                <w:rFonts w:ascii="Times New Roman" w:eastAsia="Times New Roman" w:hAnsi="Times New Roman" w:cs="Times New Roman"/>
                <w:bCs/>
                <w:sz w:val="24"/>
                <w:szCs w:val="24"/>
                <w:lang w:val="lt-LT" w:eastAsia="lt-LT"/>
              </w:rPr>
              <w:t>Statinis: (yra)</w:t>
            </w:r>
          </w:p>
        </w:tc>
      </w:tr>
    </w:tbl>
    <w:p w14:paraId="6ADF18C9" w14:textId="77777777" w:rsidR="00CD795D" w:rsidRPr="00E274E2" w:rsidRDefault="00CD795D" w:rsidP="00CD795D">
      <w:pPr>
        <w:spacing w:after="0" w:line="240" w:lineRule="auto"/>
        <w:jc w:val="both"/>
        <w:rPr>
          <w:rFonts w:ascii="Times New Roman" w:eastAsia="Calibri" w:hAnsi="Times New Roman" w:cs="Times New Roman"/>
          <w:sz w:val="24"/>
          <w:szCs w:val="24"/>
          <w:lang w:val="lt-LT" w:eastAsia="lt-LT"/>
        </w:rPr>
      </w:pPr>
    </w:p>
    <w:p w14:paraId="0BC6BB80" w14:textId="77777777" w:rsidR="00CD795D" w:rsidRPr="00E274E2" w:rsidRDefault="00CD795D" w:rsidP="00D71D63">
      <w:pPr>
        <w:numPr>
          <w:ilvl w:val="0"/>
          <w:numId w:val="13"/>
        </w:numPr>
        <w:tabs>
          <w:tab w:val="left" w:pos="993"/>
        </w:tabs>
        <w:suppressAutoHyphens/>
        <w:spacing w:after="0" w:line="240" w:lineRule="auto"/>
        <w:ind w:right="49" w:firstLine="450"/>
        <w:contextualSpacing/>
        <w:jc w:val="both"/>
        <w:rPr>
          <w:rFonts w:ascii="Times New Roman" w:eastAsia="Times New Roman" w:hAnsi="Times New Roman" w:cs="Times New Roman"/>
          <w:sz w:val="24"/>
          <w:szCs w:val="24"/>
          <w:lang w:val="lt-LT" w:eastAsia="lt-LT"/>
        </w:rPr>
      </w:pPr>
      <w:r w:rsidRPr="00E274E2">
        <w:rPr>
          <w:rFonts w:ascii="Times New Roman" w:eastAsia="Times New Roman" w:hAnsi="Times New Roman" w:cs="Times New Roman"/>
          <w:sz w:val="24"/>
          <w:szCs w:val="24"/>
          <w:lang w:val="lt-LT" w:eastAsia="lt-LT"/>
        </w:rPr>
        <w:t>Pasiūlymo kainos kriterijus K bus įvertinamas eurais (su PVM) pagal tiekėjų kainas, nurodytas pasiūlyme.</w:t>
      </w:r>
    </w:p>
    <w:p w14:paraId="6213E74D" w14:textId="77777777" w:rsidR="00CD795D" w:rsidRPr="00E274E2" w:rsidRDefault="00CD795D" w:rsidP="00D71D63">
      <w:pPr>
        <w:numPr>
          <w:ilvl w:val="0"/>
          <w:numId w:val="13"/>
        </w:numPr>
        <w:tabs>
          <w:tab w:val="left" w:pos="993"/>
        </w:tabs>
        <w:suppressAutoHyphens/>
        <w:spacing w:after="0" w:line="240" w:lineRule="auto"/>
        <w:ind w:right="49" w:firstLine="450"/>
        <w:contextualSpacing/>
        <w:jc w:val="both"/>
        <w:rPr>
          <w:rFonts w:ascii="Times New Roman" w:eastAsia="Times New Roman" w:hAnsi="Times New Roman" w:cs="Times New Roman"/>
          <w:sz w:val="24"/>
          <w:szCs w:val="24"/>
          <w:lang w:val="lt-LT" w:eastAsia="lt-LT"/>
        </w:rPr>
      </w:pPr>
      <w:r w:rsidRPr="00E274E2">
        <w:rPr>
          <w:rFonts w:ascii="Times New Roman" w:eastAsia="Times New Roman" w:hAnsi="Times New Roman" w:cs="Times New Roman"/>
          <w:sz w:val="24"/>
          <w:szCs w:val="24"/>
          <w:lang w:val="lt-LT" w:eastAsia="lt-LT"/>
        </w:rPr>
        <w:t xml:space="preserve">Techninių charakteristikų kokybės kriterijus (T) bus įvertinamas pagal tiekėjų su pasiūlymais gamintojo pateiktą originalią techninę dokumentaciją anglų ir lietuvių kalba. Tiekėjas pasiūlyme turi nurodyti konkretų gamintojo dokumentacijos puslapį ir pastraipą, kurioje yra pateikiama matuojamo parametro reikšmė. </w:t>
      </w:r>
    </w:p>
    <w:p w14:paraId="309D71F4" w14:textId="77777777" w:rsidR="00CD795D" w:rsidRPr="00E274E2" w:rsidRDefault="00CD795D" w:rsidP="00D71D63">
      <w:pPr>
        <w:numPr>
          <w:ilvl w:val="0"/>
          <w:numId w:val="14"/>
        </w:numPr>
        <w:tabs>
          <w:tab w:val="left" w:pos="993"/>
        </w:tabs>
        <w:suppressAutoHyphens/>
        <w:spacing w:after="0" w:line="240" w:lineRule="auto"/>
        <w:ind w:right="49" w:firstLine="426"/>
        <w:contextualSpacing/>
        <w:jc w:val="both"/>
        <w:rPr>
          <w:rFonts w:ascii="Times New Roman" w:eastAsia="Times New Roman" w:hAnsi="Times New Roman" w:cs="Times New Roman"/>
          <w:sz w:val="24"/>
          <w:szCs w:val="24"/>
          <w:lang w:val="lt-LT" w:eastAsia="lt-LT"/>
        </w:rPr>
      </w:pPr>
      <w:r w:rsidRPr="00E274E2">
        <w:rPr>
          <w:rFonts w:ascii="Times New Roman" w:eastAsia="Times New Roman" w:hAnsi="Times New Roman" w:cs="Times New Roman"/>
          <w:sz w:val="24"/>
          <w:szCs w:val="24"/>
          <w:lang w:val="lt-LT" w:eastAsia="lt-LT"/>
        </w:rPr>
        <w:t>Pasiūlymo ekonominio naudingumo (kainos ir kokybės santykio) apskaičiavimo tvarka (formulė) yra pateikiama žemiau:</w:t>
      </w:r>
    </w:p>
    <w:p w14:paraId="23297695" w14:textId="77777777" w:rsidR="00CD795D" w:rsidRPr="00E274E2" w:rsidRDefault="00CD795D" w:rsidP="00D71D63">
      <w:pPr>
        <w:numPr>
          <w:ilvl w:val="1"/>
          <w:numId w:val="14"/>
        </w:numPr>
        <w:tabs>
          <w:tab w:val="left" w:pos="993"/>
        </w:tabs>
        <w:suppressAutoHyphens/>
        <w:spacing w:after="0" w:line="240" w:lineRule="auto"/>
        <w:ind w:right="49" w:firstLine="426"/>
        <w:contextualSpacing/>
        <w:jc w:val="both"/>
        <w:rPr>
          <w:rFonts w:ascii="Times New Roman" w:eastAsia="Times New Roman" w:hAnsi="Times New Roman" w:cs="Times New Roman"/>
          <w:sz w:val="24"/>
          <w:szCs w:val="24"/>
          <w:lang w:val="lt-LT" w:eastAsia="lt-LT"/>
        </w:rPr>
      </w:pPr>
      <w:r w:rsidRPr="00E274E2">
        <w:rPr>
          <w:rFonts w:ascii="Times New Roman" w:eastAsia="Times New Roman" w:hAnsi="Times New Roman" w:cs="Times New Roman"/>
          <w:b/>
          <w:sz w:val="24"/>
          <w:szCs w:val="24"/>
          <w:lang w:val="lt-LT" w:eastAsia="lt-LT"/>
        </w:rPr>
        <w:t>Pasiūlymo ekonominis naudingumas (kainos ir kokybės santykis)</w:t>
      </w:r>
      <w:r w:rsidRPr="00E274E2">
        <w:rPr>
          <w:rFonts w:ascii="Times New Roman" w:eastAsia="Times New Roman" w:hAnsi="Times New Roman" w:cs="Times New Roman"/>
          <w:sz w:val="24"/>
          <w:szCs w:val="24"/>
          <w:lang w:val="lt-LT" w:eastAsia="lt-LT"/>
        </w:rPr>
        <w:t xml:space="preserve"> (E) apskaičiuojamas sudedant tiekėjo pasiūlymo kainos (K) ir techninio kriterijaus (T) balus:</w:t>
      </w:r>
    </w:p>
    <w:p w14:paraId="08B6FCE9" w14:textId="77777777" w:rsidR="00CD795D" w:rsidRPr="00E274E2" w:rsidRDefault="00CD795D" w:rsidP="00CD795D">
      <w:pPr>
        <w:spacing w:after="0" w:line="240" w:lineRule="auto"/>
        <w:ind w:right="-851"/>
        <w:jc w:val="center"/>
        <w:rPr>
          <w:rFonts w:ascii="Times New Roman" w:eastAsia="Calibri" w:hAnsi="Times New Roman" w:cs="Times New Roman"/>
          <w:b/>
          <w:sz w:val="24"/>
          <w:szCs w:val="24"/>
          <w:vertAlign w:val="subscript"/>
          <w:lang w:val="lt-LT" w:eastAsia="lt-LT"/>
        </w:rPr>
      </w:pPr>
      <w:r w:rsidRPr="00E274E2">
        <w:rPr>
          <w:rFonts w:ascii="Times New Roman" w:eastAsia="Calibri" w:hAnsi="Times New Roman" w:cs="Times New Roman"/>
          <w:b/>
          <w:sz w:val="24"/>
          <w:szCs w:val="24"/>
          <w:lang w:val="lt-LT" w:eastAsia="lt-LT"/>
        </w:rPr>
        <w:t>E=K+T</w:t>
      </w:r>
    </w:p>
    <w:p w14:paraId="6F1134C2" w14:textId="77777777" w:rsidR="00CD795D" w:rsidRPr="00E274E2" w:rsidRDefault="00CD795D" w:rsidP="00D71D63">
      <w:pPr>
        <w:numPr>
          <w:ilvl w:val="2"/>
          <w:numId w:val="14"/>
        </w:numPr>
        <w:suppressAutoHyphens/>
        <w:spacing w:after="0" w:line="240" w:lineRule="auto"/>
        <w:ind w:right="49" w:firstLine="426"/>
        <w:jc w:val="both"/>
        <w:rPr>
          <w:rFonts w:ascii="Times New Roman" w:eastAsia="Calibri" w:hAnsi="Times New Roman" w:cs="Times New Roman"/>
          <w:sz w:val="24"/>
          <w:szCs w:val="24"/>
          <w:lang w:val="lt-LT" w:eastAsia="lt-LT"/>
        </w:rPr>
      </w:pPr>
      <w:r w:rsidRPr="00E274E2">
        <w:rPr>
          <w:rFonts w:ascii="Times New Roman" w:eastAsia="Calibri" w:hAnsi="Times New Roman" w:cs="Times New Roman"/>
          <w:sz w:val="24"/>
          <w:szCs w:val="24"/>
          <w:lang w:val="lt-LT" w:eastAsia="lt-LT"/>
        </w:rPr>
        <w:t>Pasiūlymo kainos (K) balas yra apskaičiuojamas mažiausios pasiūlytos kainos (</w:t>
      </w:r>
      <w:proofErr w:type="spellStart"/>
      <w:r w:rsidRPr="00E274E2">
        <w:rPr>
          <w:rFonts w:ascii="Times New Roman" w:eastAsia="Calibri" w:hAnsi="Times New Roman" w:cs="Times New Roman"/>
          <w:sz w:val="24"/>
          <w:szCs w:val="24"/>
          <w:lang w:val="lt-LT" w:eastAsia="lt-LT"/>
        </w:rPr>
        <w:t>K</w:t>
      </w:r>
      <w:r w:rsidRPr="00E274E2">
        <w:rPr>
          <w:rFonts w:ascii="Times New Roman" w:eastAsia="Calibri" w:hAnsi="Times New Roman" w:cs="Times New Roman"/>
          <w:sz w:val="24"/>
          <w:szCs w:val="24"/>
          <w:vertAlign w:val="subscript"/>
          <w:lang w:val="lt-LT" w:eastAsia="lt-LT"/>
        </w:rPr>
        <w:t>min</w:t>
      </w:r>
      <w:proofErr w:type="spellEnd"/>
      <w:r w:rsidRPr="00E274E2">
        <w:rPr>
          <w:rFonts w:ascii="Times New Roman" w:eastAsia="Calibri" w:hAnsi="Times New Roman" w:cs="Times New Roman"/>
          <w:sz w:val="24"/>
          <w:szCs w:val="24"/>
          <w:lang w:val="lt-LT" w:eastAsia="lt-LT"/>
        </w:rPr>
        <w:t>) ir vertinamo pasiūlymo kainos (K</w:t>
      </w:r>
      <w:r w:rsidRPr="00E274E2">
        <w:rPr>
          <w:rFonts w:ascii="Times New Roman" w:eastAsia="Calibri" w:hAnsi="Times New Roman" w:cs="Times New Roman"/>
          <w:sz w:val="24"/>
          <w:szCs w:val="24"/>
          <w:vertAlign w:val="subscript"/>
          <w:lang w:val="lt-LT" w:eastAsia="lt-LT"/>
        </w:rPr>
        <w:t>V</w:t>
      </w:r>
      <w:r w:rsidRPr="00E274E2">
        <w:rPr>
          <w:rFonts w:ascii="Times New Roman" w:eastAsia="Calibri" w:hAnsi="Times New Roman" w:cs="Times New Roman"/>
          <w:sz w:val="24"/>
          <w:szCs w:val="24"/>
          <w:lang w:val="lt-LT" w:eastAsia="lt-LT"/>
        </w:rPr>
        <w:t>) santykį padauginant iš kainos lyginamojo svorio (X):</w:t>
      </w:r>
    </w:p>
    <w:p w14:paraId="0221E693" w14:textId="77777777" w:rsidR="00CD795D" w:rsidRPr="00E274E2" w:rsidRDefault="00CD795D" w:rsidP="00CD795D">
      <w:pPr>
        <w:spacing w:after="360" w:line="257" w:lineRule="auto"/>
        <w:jc w:val="center"/>
        <w:rPr>
          <w:rFonts w:ascii="Times New Roman" w:eastAsia="Times New Roman" w:hAnsi="Times New Roman" w:cs="Times New Roman"/>
          <w:b/>
          <w:sz w:val="24"/>
          <w:szCs w:val="24"/>
          <w:lang w:val="lt-LT" w:eastAsia="lt-LT"/>
        </w:rPr>
      </w:pPr>
      <m:oMathPara>
        <m:oMath>
          <m:r>
            <m:rPr>
              <m:sty m:val="b"/>
            </m:rPr>
            <w:rPr>
              <w:rFonts w:ascii="Cambria Math" w:eastAsia="Times New Roman" w:hAnsi="Cambria Math" w:cs="Times New Roman"/>
              <w:sz w:val="24"/>
              <w:szCs w:val="24"/>
              <w:lang w:val="lt-LT" w:eastAsia="lt-LT"/>
            </w:rPr>
            <m:t>K=</m:t>
          </m:r>
          <m:f>
            <m:fPr>
              <m:ctrlPr>
                <w:rPr>
                  <w:rFonts w:ascii="Cambria Math" w:eastAsia="Times New Roman" w:hAnsi="Cambria Math" w:cs="Times New Roman"/>
                  <w:b/>
                  <w:sz w:val="24"/>
                  <w:szCs w:val="24"/>
                  <w:lang w:val="lt-LT" w:eastAsia="lt-LT"/>
                </w:rPr>
              </m:ctrlPr>
            </m:fPr>
            <m:num>
              <m:sSub>
                <m:sSubPr>
                  <m:ctrlPr>
                    <w:rPr>
                      <w:rFonts w:ascii="Cambria Math" w:eastAsia="Times New Roman" w:hAnsi="Cambria Math" w:cs="Times New Roman"/>
                      <w:b/>
                      <w:sz w:val="24"/>
                      <w:szCs w:val="24"/>
                      <w:lang w:val="lt-LT" w:eastAsia="lt-LT"/>
                    </w:rPr>
                  </m:ctrlPr>
                </m:sSubPr>
                <m:e>
                  <m:r>
                    <m:rPr>
                      <m:sty m:val="b"/>
                    </m:rPr>
                    <w:rPr>
                      <w:rFonts w:ascii="Cambria Math" w:eastAsia="Times New Roman" w:hAnsi="Cambria Math" w:cs="Times New Roman"/>
                      <w:sz w:val="24"/>
                      <w:szCs w:val="24"/>
                      <w:lang w:val="lt-LT" w:eastAsia="lt-LT"/>
                    </w:rPr>
                    <m:t>K</m:t>
                  </m:r>
                </m:e>
                <m:sub>
                  <m:r>
                    <m:rPr>
                      <m:sty m:val="b"/>
                    </m:rPr>
                    <w:rPr>
                      <w:rFonts w:ascii="Cambria Math" w:eastAsia="Times New Roman" w:hAnsi="Cambria Math" w:cs="Times New Roman"/>
                      <w:sz w:val="24"/>
                      <w:szCs w:val="24"/>
                      <w:lang w:val="lt-LT" w:eastAsia="lt-LT"/>
                    </w:rPr>
                    <m:t>min</m:t>
                  </m:r>
                </m:sub>
              </m:sSub>
            </m:num>
            <m:den>
              <m:sSub>
                <m:sSubPr>
                  <m:ctrlPr>
                    <w:rPr>
                      <w:rFonts w:ascii="Cambria Math" w:eastAsia="Times New Roman" w:hAnsi="Cambria Math" w:cs="Times New Roman"/>
                      <w:b/>
                      <w:sz w:val="24"/>
                      <w:szCs w:val="24"/>
                      <w:lang w:val="lt-LT" w:eastAsia="lt-LT"/>
                    </w:rPr>
                  </m:ctrlPr>
                </m:sSubPr>
                <m:e>
                  <m:r>
                    <m:rPr>
                      <m:sty m:val="b"/>
                    </m:rPr>
                    <w:rPr>
                      <w:rFonts w:ascii="Cambria Math" w:eastAsia="Times New Roman" w:hAnsi="Cambria Math" w:cs="Times New Roman"/>
                      <w:sz w:val="24"/>
                      <w:szCs w:val="24"/>
                      <w:lang w:val="lt-LT" w:eastAsia="lt-LT"/>
                    </w:rPr>
                    <m:t>K</m:t>
                  </m:r>
                </m:e>
                <m:sub>
                  <m:r>
                    <m:rPr>
                      <m:sty m:val="b"/>
                    </m:rPr>
                    <w:rPr>
                      <w:rFonts w:ascii="Cambria Math" w:eastAsia="Times New Roman" w:hAnsi="Cambria Math" w:cs="Times New Roman"/>
                      <w:sz w:val="24"/>
                      <w:szCs w:val="24"/>
                      <w:lang w:val="lt-LT" w:eastAsia="lt-LT"/>
                    </w:rPr>
                    <m:t>v</m:t>
                  </m:r>
                </m:sub>
              </m:sSub>
            </m:den>
          </m:f>
          <m:r>
            <m:rPr>
              <m:sty m:val="b"/>
            </m:rPr>
            <w:rPr>
              <w:rFonts w:ascii="Cambria Math" w:eastAsia="Times New Roman" w:hAnsi="Cambria Math" w:cs="Times New Roman"/>
              <w:sz w:val="24"/>
              <w:szCs w:val="24"/>
              <w:lang w:val="lt-LT" w:eastAsia="lt-LT"/>
            </w:rPr>
            <m:t xml:space="preserve"> ×X</m:t>
          </m:r>
        </m:oMath>
      </m:oMathPara>
    </w:p>
    <w:p w14:paraId="69973EB0" w14:textId="77777777" w:rsidR="00CD795D" w:rsidRPr="00E274E2" w:rsidRDefault="00CD795D" w:rsidP="00CD795D">
      <w:pPr>
        <w:spacing w:after="360" w:line="257" w:lineRule="auto"/>
        <w:jc w:val="center"/>
        <w:rPr>
          <w:rFonts w:ascii="Times New Roman" w:eastAsia="Times New Roman" w:hAnsi="Times New Roman" w:cs="Times New Roman"/>
          <w:b/>
          <w:sz w:val="24"/>
          <w:szCs w:val="24"/>
          <w:lang w:val="lt-LT" w:eastAsia="lt-LT"/>
        </w:rPr>
      </w:pPr>
    </w:p>
    <w:p w14:paraId="6A4CC300" w14:textId="77777777" w:rsidR="00CD795D" w:rsidRPr="00E274E2" w:rsidRDefault="00CD795D" w:rsidP="00D71D63">
      <w:pPr>
        <w:numPr>
          <w:ilvl w:val="2"/>
          <w:numId w:val="14"/>
        </w:numPr>
        <w:suppressAutoHyphens/>
        <w:spacing w:after="0" w:line="240" w:lineRule="auto"/>
        <w:ind w:right="49" w:firstLine="426"/>
        <w:jc w:val="both"/>
        <w:rPr>
          <w:rFonts w:ascii="Times New Roman" w:eastAsia="Times New Roman" w:hAnsi="Times New Roman" w:cs="Times New Roman"/>
          <w:sz w:val="24"/>
          <w:szCs w:val="24"/>
          <w:lang w:val="lt-LT" w:eastAsia="lt-LT"/>
        </w:rPr>
      </w:pPr>
      <w:r w:rsidRPr="00E274E2">
        <w:rPr>
          <w:rFonts w:ascii="Times New Roman" w:eastAsia="Times New Roman" w:hAnsi="Times New Roman" w:cs="Times New Roman"/>
          <w:sz w:val="24"/>
          <w:szCs w:val="24"/>
          <w:lang w:val="lt-LT" w:eastAsia="lt-LT"/>
        </w:rPr>
        <w:lastRenderedPageBreak/>
        <w:t>Siūlomo objekto techniniai pranašumai įvertinami statiniu vertinimo būdu ir neturi skaitinių išraiškų (yra arba nėra), todėl parametro įvertinimas apskaičiuojamas pagal formulę:</w:t>
      </w:r>
    </w:p>
    <w:p w14:paraId="1DE1B869" w14:textId="77777777" w:rsidR="00CD795D" w:rsidRPr="00E274E2" w:rsidRDefault="00CD795D" w:rsidP="00CD795D">
      <w:pPr>
        <w:spacing w:after="0" w:line="240" w:lineRule="auto"/>
        <w:ind w:firstLine="1134"/>
        <w:jc w:val="both"/>
        <w:rPr>
          <w:rFonts w:ascii="Times New Roman" w:eastAsia="Times New Roman" w:hAnsi="Times New Roman" w:cs="Times New Roman"/>
          <w:sz w:val="24"/>
          <w:szCs w:val="24"/>
          <w:lang w:val="lt-LT" w:eastAsia="lt-LT"/>
        </w:rPr>
      </w:pPr>
      <w:r w:rsidRPr="00E274E2">
        <w:rPr>
          <w:rFonts w:ascii="Times New Roman" w:eastAsia="Times New Roman" w:hAnsi="Times New Roman" w:cs="Times New Roman"/>
          <w:sz w:val="24"/>
          <w:szCs w:val="24"/>
          <w:lang w:val="lt-LT" w:eastAsia="lt-LT"/>
        </w:rPr>
        <w:t xml:space="preserve">Jei siūlomas objektas turi nurodytą pranašumą: </w:t>
      </w:r>
      <w:r w:rsidRPr="00E274E2">
        <w:rPr>
          <w:rFonts w:ascii="Times New Roman" w:eastAsia="Times New Roman" w:hAnsi="Times New Roman" w:cs="Times New Roman"/>
          <w:i/>
          <w:sz w:val="24"/>
          <w:szCs w:val="24"/>
          <w:lang w:val="lt-LT" w:eastAsia="lt-LT"/>
        </w:rPr>
        <w:t>T = L</w:t>
      </w:r>
    </w:p>
    <w:p w14:paraId="776C4CB6" w14:textId="77777777" w:rsidR="00CD795D" w:rsidRPr="00E274E2" w:rsidRDefault="00CD795D" w:rsidP="00CD795D">
      <w:pPr>
        <w:spacing w:after="0" w:line="240" w:lineRule="auto"/>
        <w:ind w:firstLine="1134"/>
        <w:rPr>
          <w:rFonts w:ascii="Times New Roman" w:eastAsia="Times New Roman" w:hAnsi="Times New Roman" w:cs="Times New Roman"/>
          <w:i/>
          <w:sz w:val="24"/>
          <w:szCs w:val="24"/>
          <w:lang w:val="lt-LT" w:eastAsia="lt-LT"/>
        </w:rPr>
      </w:pPr>
      <w:r w:rsidRPr="00E274E2">
        <w:rPr>
          <w:rFonts w:ascii="Times New Roman" w:eastAsia="Times New Roman" w:hAnsi="Times New Roman" w:cs="Times New Roman"/>
          <w:sz w:val="24"/>
          <w:szCs w:val="24"/>
          <w:lang w:val="lt-LT" w:eastAsia="lt-LT"/>
        </w:rPr>
        <w:t xml:space="preserve">Jei siūlomas objektas neturi nurodyto pranašumo: </w:t>
      </w:r>
      <w:r w:rsidRPr="00E274E2">
        <w:rPr>
          <w:rFonts w:ascii="Times New Roman" w:eastAsia="Times New Roman" w:hAnsi="Times New Roman" w:cs="Times New Roman"/>
          <w:i/>
          <w:sz w:val="24"/>
          <w:szCs w:val="24"/>
          <w:lang w:val="lt-LT" w:eastAsia="lt-LT"/>
        </w:rPr>
        <w:t>T = L = 0</w:t>
      </w:r>
    </w:p>
    <w:p w14:paraId="10C7E7A5" w14:textId="77777777" w:rsidR="00CD795D" w:rsidRPr="00E274E2" w:rsidRDefault="00CD795D" w:rsidP="00CD795D">
      <w:pPr>
        <w:spacing w:line="276" w:lineRule="auto"/>
        <w:rPr>
          <w:rFonts w:ascii="Times New Roman" w:eastAsia="Calibri" w:hAnsi="Times New Roman" w:cs="Times New Roman"/>
          <w:sz w:val="24"/>
          <w:szCs w:val="24"/>
          <w:lang w:val="lt-LT" w:eastAsia="lt-LT"/>
        </w:rPr>
      </w:pPr>
    </w:p>
    <w:p w14:paraId="600E4C6D" w14:textId="77777777" w:rsidR="00CD795D" w:rsidRPr="00E274E2" w:rsidRDefault="00CD795D" w:rsidP="00CD795D">
      <w:pPr>
        <w:spacing w:line="276" w:lineRule="auto"/>
        <w:rPr>
          <w:rFonts w:ascii="Times New Roman" w:eastAsia="Calibri" w:hAnsi="Times New Roman" w:cs="Times New Roman"/>
          <w:sz w:val="24"/>
          <w:szCs w:val="24"/>
          <w:lang w:val="lt-LT" w:eastAsia="lt-LT"/>
        </w:rPr>
      </w:pPr>
    </w:p>
    <w:bookmarkEnd w:id="0"/>
    <w:p w14:paraId="693F9FA5" w14:textId="77777777" w:rsidR="00092CF5" w:rsidRPr="00E274E2" w:rsidRDefault="00092CF5" w:rsidP="001048AB">
      <w:pPr>
        <w:pStyle w:val="NormalWeb"/>
        <w:spacing w:before="0" w:beforeAutospacing="0" w:after="40" w:afterAutospacing="0"/>
        <w:jc w:val="right"/>
      </w:pPr>
    </w:p>
    <w:sectPr w:rsidR="00092CF5" w:rsidRPr="00E274E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FFF"/>
    <w:multiLevelType w:val="hybridMultilevel"/>
    <w:tmpl w:val="0278EF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455973"/>
    <w:multiLevelType w:val="hybridMultilevel"/>
    <w:tmpl w:val="D33C22A2"/>
    <w:lvl w:ilvl="0" w:tplc="C7721C10">
      <w:start w:val="6"/>
      <w:numFmt w:val="decimal"/>
      <w:lvlText w:val="%1."/>
      <w:lvlJc w:val="left"/>
      <w:pPr>
        <w:ind w:left="927" w:hanging="360"/>
      </w:pPr>
      <w:rPr>
        <w:rFonts w:hint="default"/>
      </w:rPr>
    </w:lvl>
    <w:lvl w:ilvl="1" w:tplc="04270019" w:tentative="1">
      <w:start w:val="1"/>
      <w:numFmt w:val="lowerLetter"/>
      <w:lvlText w:val="%2."/>
      <w:lvlJc w:val="left"/>
      <w:pPr>
        <w:ind w:left="927" w:hanging="360"/>
      </w:pPr>
    </w:lvl>
    <w:lvl w:ilvl="2" w:tplc="0427001B" w:tentative="1">
      <w:start w:val="1"/>
      <w:numFmt w:val="lowerRoman"/>
      <w:lvlText w:val="%3."/>
      <w:lvlJc w:val="right"/>
      <w:pPr>
        <w:ind w:left="1647" w:hanging="180"/>
      </w:pPr>
    </w:lvl>
    <w:lvl w:ilvl="3" w:tplc="0427000F" w:tentative="1">
      <w:start w:val="1"/>
      <w:numFmt w:val="decimal"/>
      <w:lvlText w:val="%4."/>
      <w:lvlJc w:val="left"/>
      <w:pPr>
        <w:ind w:left="2367" w:hanging="360"/>
      </w:pPr>
    </w:lvl>
    <w:lvl w:ilvl="4" w:tplc="04270019" w:tentative="1">
      <w:start w:val="1"/>
      <w:numFmt w:val="lowerLetter"/>
      <w:lvlText w:val="%5."/>
      <w:lvlJc w:val="left"/>
      <w:pPr>
        <w:ind w:left="3087" w:hanging="360"/>
      </w:pPr>
    </w:lvl>
    <w:lvl w:ilvl="5" w:tplc="0427001B" w:tentative="1">
      <w:start w:val="1"/>
      <w:numFmt w:val="lowerRoman"/>
      <w:lvlText w:val="%6."/>
      <w:lvlJc w:val="right"/>
      <w:pPr>
        <w:ind w:left="3807" w:hanging="180"/>
      </w:pPr>
    </w:lvl>
    <w:lvl w:ilvl="6" w:tplc="0427000F" w:tentative="1">
      <w:start w:val="1"/>
      <w:numFmt w:val="decimal"/>
      <w:lvlText w:val="%7."/>
      <w:lvlJc w:val="left"/>
      <w:pPr>
        <w:ind w:left="4527" w:hanging="360"/>
      </w:pPr>
    </w:lvl>
    <w:lvl w:ilvl="7" w:tplc="04270019" w:tentative="1">
      <w:start w:val="1"/>
      <w:numFmt w:val="lowerLetter"/>
      <w:lvlText w:val="%8."/>
      <w:lvlJc w:val="left"/>
      <w:pPr>
        <w:ind w:left="5247" w:hanging="360"/>
      </w:pPr>
    </w:lvl>
    <w:lvl w:ilvl="8" w:tplc="0427001B" w:tentative="1">
      <w:start w:val="1"/>
      <w:numFmt w:val="lowerRoman"/>
      <w:lvlText w:val="%9."/>
      <w:lvlJc w:val="right"/>
      <w:pPr>
        <w:ind w:left="5967" w:hanging="180"/>
      </w:pPr>
    </w:lvl>
  </w:abstractNum>
  <w:abstractNum w:abstractNumId="2" w15:restartNumberingAfterBreak="0">
    <w:nsid w:val="0F0D1F1E"/>
    <w:multiLevelType w:val="hybridMultilevel"/>
    <w:tmpl w:val="780E27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2877E91"/>
    <w:multiLevelType w:val="hybridMultilevel"/>
    <w:tmpl w:val="F27E5018"/>
    <w:lvl w:ilvl="0" w:tplc="FFFFFFFF">
      <w:start w:val="1"/>
      <w:numFmt w:val="decimal"/>
      <w:lvlText w:val="%1."/>
      <w:lvlJc w:val="left"/>
      <w:pPr>
        <w:ind w:left="394" w:hanging="360"/>
      </w:p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4" w15:restartNumberingAfterBreak="0">
    <w:nsid w:val="12AE458A"/>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5" w15:restartNumberingAfterBreak="0">
    <w:nsid w:val="14844887"/>
    <w:multiLevelType w:val="hybridMultilevel"/>
    <w:tmpl w:val="A3A6C3FA"/>
    <w:lvl w:ilvl="0" w:tplc="FFFFFFFF">
      <w:start w:val="1"/>
      <w:numFmt w:val="lowerLetter"/>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F523D0"/>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7" w15:restartNumberingAfterBreak="0">
    <w:nsid w:val="19394E6A"/>
    <w:multiLevelType w:val="hybridMultilevel"/>
    <w:tmpl w:val="585045DA"/>
    <w:lvl w:ilvl="0" w:tplc="1C821036">
      <w:start w:val="1"/>
      <w:numFmt w:val="decimal"/>
      <w:lvlText w:val="%1."/>
      <w:lvlJc w:val="left"/>
      <w:rPr>
        <w:rFonts w:ascii="Times New Roman" w:eastAsia="Times New Roman" w:hAnsi="Times New Roman" w:cs="Times New Roman"/>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8" w15:restartNumberingAfterBreak="0">
    <w:nsid w:val="1C645FBE"/>
    <w:multiLevelType w:val="hybridMultilevel"/>
    <w:tmpl w:val="96A01EAC"/>
    <w:lvl w:ilvl="0" w:tplc="FFFFFFFF">
      <w:start w:val="1"/>
      <w:numFmt w:val="lowerLetter"/>
      <w:lvlText w:val="%1)"/>
      <w:lvlJc w:val="left"/>
      <w:pPr>
        <w:ind w:left="1800" w:hanging="360"/>
      </w:pPr>
      <w:rPr>
        <w:b w:val="0"/>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9" w15:restartNumberingAfterBreak="0">
    <w:nsid w:val="1CEC4295"/>
    <w:multiLevelType w:val="hybridMultilevel"/>
    <w:tmpl w:val="3CBEBEEA"/>
    <w:lvl w:ilvl="0" w:tplc="FFFFFFFF">
      <w:start w:val="1"/>
      <w:numFmt w:val="decimal"/>
      <w:lvlText w:val="%1."/>
      <w:lvlJc w:val="left"/>
      <w:pPr>
        <w:ind w:left="394" w:hanging="360"/>
      </w:p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0" w15:restartNumberingAfterBreak="0">
    <w:nsid w:val="1F7B5DE8"/>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1" w15:restartNumberingAfterBreak="0">
    <w:nsid w:val="207C71AC"/>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12" w15:restartNumberingAfterBreak="0">
    <w:nsid w:val="21AD14B9"/>
    <w:multiLevelType w:val="hybridMultilevel"/>
    <w:tmpl w:val="C6646F84"/>
    <w:lvl w:ilvl="0" w:tplc="C1E02E40">
      <w:start w:val="1"/>
      <w:numFmt w:val="decimal"/>
      <w:lvlText w:val="%1."/>
      <w:lvlJc w:val="left"/>
      <w:pPr>
        <w:ind w:left="900" w:hanging="360"/>
      </w:pPr>
    </w:lvl>
    <w:lvl w:ilvl="1" w:tplc="04270019">
      <w:start w:val="1"/>
      <w:numFmt w:val="lowerLetter"/>
      <w:lvlText w:val="%2."/>
      <w:lvlJc w:val="left"/>
      <w:pPr>
        <w:ind w:left="1620" w:hanging="360"/>
      </w:pPr>
    </w:lvl>
    <w:lvl w:ilvl="2" w:tplc="0427001B">
      <w:start w:val="1"/>
      <w:numFmt w:val="lowerRoman"/>
      <w:lvlText w:val="%3."/>
      <w:lvlJc w:val="right"/>
      <w:pPr>
        <w:ind w:left="2340" w:hanging="180"/>
      </w:pPr>
    </w:lvl>
    <w:lvl w:ilvl="3" w:tplc="0427000F">
      <w:start w:val="1"/>
      <w:numFmt w:val="decimal"/>
      <w:lvlText w:val="%4."/>
      <w:lvlJc w:val="left"/>
      <w:pPr>
        <w:ind w:left="3060" w:hanging="360"/>
      </w:pPr>
    </w:lvl>
    <w:lvl w:ilvl="4" w:tplc="04270019">
      <w:start w:val="1"/>
      <w:numFmt w:val="lowerLetter"/>
      <w:lvlText w:val="%5."/>
      <w:lvlJc w:val="left"/>
      <w:pPr>
        <w:ind w:left="3780" w:hanging="360"/>
      </w:pPr>
    </w:lvl>
    <w:lvl w:ilvl="5" w:tplc="0427001B">
      <w:start w:val="1"/>
      <w:numFmt w:val="lowerRoman"/>
      <w:lvlText w:val="%6."/>
      <w:lvlJc w:val="right"/>
      <w:pPr>
        <w:ind w:left="4500" w:hanging="180"/>
      </w:pPr>
    </w:lvl>
    <w:lvl w:ilvl="6" w:tplc="0427000F">
      <w:start w:val="1"/>
      <w:numFmt w:val="decimal"/>
      <w:lvlText w:val="%7."/>
      <w:lvlJc w:val="left"/>
      <w:pPr>
        <w:ind w:left="5220" w:hanging="360"/>
      </w:pPr>
    </w:lvl>
    <w:lvl w:ilvl="7" w:tplc="04270019">
      <w:start w:val="1"/>
      <w:numFmt w:val="lowerLetter"/>
      <w:lvlText w:val="%8."/>
      <w:lvlJc w:val="left"/>
      <w:pPr>
        <w:ind w:left="5940" w:hanging="360"/>
      </w:pPr>
    </w:lvl>
    <w:lvl w:ilvl="8" w:tplc="0427001B">
      <w:start w:val="1"/>
      <w:numFmt w:val="lowerRoman"/>
      <w:lvlText w:val="%9."/>
      <w:lvlJc w:val="right"/>
      <w:pPr>
        <w:ind w:left="6660" w:hanging="180"/>
      </w:pPr>
    </w:lvl>
  </w:abstractNum>
  <w:abstractNum w:abstractNumId="13" w15:restartNumberingAfterBreak="0">
    <w:nsid w:val="23AB13A0"/>
    <w:multiLevelType w:val="hybridMultilevel"/>
    <w:tmpl w:val="576EA6E6"/>
    <w:lvl w:ilvl="0" w:tplc="FFFFFFFF">
      <w:start w:val="1"/>
      <w:numFmt w:val="decimal"/>
      <w:lvlText w:val="%1."/>
      <w:lvlJc w:val="left"/>
      <w:pPr>
        <w:ind w:left="1080" w:hanging="360"/>
      </w:pPr>
      <w:rPr>
        <w:rFonts w:eastAsia="Times New Roman"/>
        <w:b w:val="0"/>
        <w:sz w:val="22"/>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4" w15:restartNumberingAfterBreak="0">
    <w:nsid w:val="23FC2128"/>
    <w:multiLevelType w:val="hybridMultilevel"/>
    <w:tmpl w:val="08502768"/>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29BF358E"/>
    <w:multiLevelType w:val="hybridMultilevel"/>
    <w:tmpl w:val="08502768"/>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2C8529D8"/>
    <w:multiLevelType w:val="hybridMultilevel"/>
    <w:tmpl w:val="03008BFC"/>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2DDC0856"/>
    <w:multiLevelType w:val="hybridMultilevel"/>
    <w:tmpl w:val="5B182D80"/>
    <w:lvl w:ilvl="0" w:tplc="FFFFFFFF">
      <w:start w:val="1"/>
      <w:numFmt w:val="decimal"/>
      <w:lvlText w:val="%1."/>
      <w:lvlJc w:val="left"/>
      <w:pPr>
        <w:ind w:left="394" w:hanging="360"/>
      </w:p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18" w15:restartNumberingAfterBreak="0">
    <w:nsid w:val="32774488"/>
    <w:multiLevelType w:val="hybridMultilevel"/>
    <w:tmpl w:val="03008BF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54020D7"/>
    <w:multiLevelType w:val="multilevel"/>
    <w:tmpl w:val="A410648E"/>
    <w:lvl w:ilvl="0">
      <w:start w:val="4"/>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E00233"/>
    <w:multiLevelType w:val="hybridMultilevel"/>
    <w:tmpl w:val="3AA88950"/>
    <w:lvl w:ilvl="0" w:tplc="DE2A7AB8">
      <w:start w:val="2"/>
      <w:numFmt w:val="decimal"/>
      <w:lvlText w:val="%1."/>
      <w:lvlJc w:val="left"/>
      <w:pPr>
        <w:ind w:left="810" w:hanging="360"/>
      </w:pPr>
    </w:lvl>
    <w:lvl w:ilvl="1" w:tplc="04270019">
      <w:start w:val="1"/>
      <w:numFmt w:val="lowerLetter"/>
      <w:lvlText w:val="%2."/>
      <w:lvlJc w:val="left"/>
      <w:pPr>
        <w:ind w:left="1530" w:hanging="360"/>
      </w:pPr>
    </w:lvl>
    <w:lvl w:ilvl="2" w:tplc="0427001B">
      <w:start w:val="1"/>
      <w:numFmt w:val="lowerRoman"/>
      <w:lvlText w:val="%3."/>
      <w:lvlJc w:val="right"/>
      <w:pPr>
        <w:ind w:left="2250" w:hanging="180"/>
      </w:pPr>
    </w:lvl>
    <w:lvl w:ilvl="3" w:tplc="0427000F">
      <w:start w:val="1"/>
      <w:numFmt w:val="decimal"/>
      <w:lvlText w:val="%4."/>
      <w:lvlJc w:val="left"/>
      <w:pPr>
        <w:ind w:left="2970" w:hanging="360"/>
      </w:pPr>
    </w:lvl>
    <w:lvl w:ilvl="4" w:tplc="04270019">
      <w:start w:val="1"/>
      <w:numFmt w:val="lowerLetter"/>
      <w:lvlText w:val="%5."/>
      <w:lvlJc w:val="left"/>
      <w:pPr>
        <w:ind w:left="3690" w:hanging="360"/>
      </w:pPr>
    </w:lvl>
    <w:lvl w:ilvl="5" w:tplc="0427001B">
      <w:start w:val="1"/>
      <w:numFmt w:val="lowerRoman"/>
      <w:lvlText w:val="%6."/>
      <w:lvlJc w:val="right"/>
      <w:pPr>
        <w:ind w:left="4410" w:hanging="180"/>
      </w:pPr>
    </w:lvl>
    <w:lvl w:ilvl="6" w:tplc="0427000F">
      <w:start w:val="1"/>
      <w:numFmt w:val="decimal"/>
      <w:lvlText w:val="%7."/>
      <w:lvlJc w:val="left"/>
      <w:pPr>
        <w:ind w:left="5130" w:hanging="360"/>
      </w:pPr>
    </w:lvl>
    <w:lvl w:ilvl="7" w:tplc="04270019">
      <w:start w:val="1"/>
      <w:numFmt w:val="lowerLetter"/>
      <w:lvlText w:val="%8."/>
      <w:lvlJc w:val="left"/>
      <w:pPr>
        <w:ind w:left="5850" w:hanging="360"/>
      </w:pPr>
    </w:lvl>
    <w:lvl w:ilvl="8" w:tplc="0427001B">
      <w:start w:val="1"/>
      <w:numFmt w:val="lowerRoman"/>
      <w:lvlText w:val="%9."/>
      <w:lvlJc w:val="right"/>
      <w:pPr>
        <w:ind w:left="6570" w:hanging="180"/>
      </w:pPr>
    </w:lvl>
  </w:abstractNum>
  <w:abstractNum w:abstractNumId="21" w15:restartNumberingAfterBreak="0">
    <w:nsid w:val="35F1240E"/>
    <w:multiLevelType w:val="hybridMultilevel"/>
    <w:tmpl w:val="C51A0BAC"/>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2" w15:restartNumberingAfterBreak="0">
    <w:nsid w:val="387C3A78"/>
    <w:multiLevelType w:val="hybridMultilevel"/>
    <w:tmpl w:val="0278EF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1C1AC1"/>
    <w:multiLevelType w:val="hybridMultilevel"/>
    <w:tmpl w:val="1B224D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13E3698"/>
    <w:multiLevelType w:val="hybridMultilevel"/>
    <w:tmpl w:val="03008BFC"/>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5" w15:restartNumberingAfterBreak="0">
    <w:nsid w:val="41EC4FCE"/>
    <w:multiLevelType w:val="hybridMultilevel"/>
    <w:tmpl w:val="C51A0BAC"/>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36B32CD"/>
    <w:multiLevelType w:val="hybridMultilevel"/>
    <w:tmpl w:val="96A01EAC"/>
    <w:lvl w:ilvl="0" w:tplc="FFFFFFFF">
      <w:start w:val="1"/>
      <w:numFmt w:val="lowerLetter"/>
      <w:lvlText w:val="%1)"/>
      <w:lvlJc w:val="left"/>
      <w:pPr>
        <w:ind w:left="1800" w:hanging="360"/>
      </w:pPr>
      <w:rPr>
        <w:b w:val="0"/>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27" w15:restartNumberingAfterBreak="0">
    <w:nsid w:val="45BE3FBD"/>
    <w:multiLevelType w:val="hybridMultilevel"/>
    <w:tmpl w:val="96A01EAC"/>
    <w:lvl w:ilvl="0" w:tplc="FFFFFFFF">
      <w:start w:val="1"/>
      <w:numFmt w:val="lowerLetter"/>
      <w:lvlText w:val="%1)"/>
      <w:lvlJc w:val="left"/>
      <w:pPr>
        <w:ind w:left="1800" w:hanging="360"/>
      </w:pPr>
      <w:rPr>
        <w:b w:val="0"/>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28" w15:restartNumberingAfterBreak="0">
    <w:nsid w:val="46BA058A"/>
    <w:multiLevelType w:val="hybridMultilevel"/>
    <w:tmpl w:val="FBF8EE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47665241"/>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0" w15:restartNumberingAfterBreak="0">
    <w:nsid w:val="476D73E4"/>
    <w:multiLevelType w:val="hybridMultilevel"/>
    <w:tmpl w:val="3CBEBEEA"/>
    <w:lvl w:ilvl="0" w:tplc="FFFFFFFF">
      <w:start w:val="1"/>
      <w:numFmt w:val="decimal"/>
      <w:lvlText w:val="%1."/>
      <w:lvlJc w:val="left"/>
      <w:pPr>
        <w:ind w:left="394" w:hanging="360"/>
      </w:p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1" w15:restartNumberingAfterBreak="0">
    <w:nsid w:val="47E44B34"/>
    <w:multiLevelType w:val="hybridMultilevel"/>
    <w:tmpl w:val="5B182D80"/>
    <w:lvl w:ilvl="0" w:tplc="FFFFFFFF">
      <w:start w:val="1"/>
      <w:numFmt w:val="decimal"/>
      <w:lvlText w:val="%1."/>
      <w:lvlJc w:val="left"/>
      <w:pPr>
        <w:ind w:left="394" w:hanging="360"/>
      </w:p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2" w15:restartNumberingAfterBreak="0">
    <w:nsid w:val="4E1E1D7F"/>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3" w15:restartNumberingAfterBreak="0">
    <w:nsid w:val="4F024FDE"/>
    <w:multiLevelType w:val="hybridMultilevel"/>
    <w:tmpl w:val="69C28FFA"/>
    <w:lvl w:ilvl="0" w:tplc="FFFFFFFF">
      <w:start w:val="1"/>
      <w:numFmt w:val="decimal"/>
      <w:lvlText w:val="%1."/>
      <w:lvlJc w:val="left"/>
      <w:pPr>
        <w:ind w:left="394" w:hanging="360"/>
      </w:pPr>
      <w:rPr>
        <w:rFonts w:ascii="Times New Roman" w:eastAsiaTheme="minorEastAsia" w:hAnsi="Times New Roman" w:cs="Times New Roman" w:hint="default"/>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4" w15:restartNumberingAfterBreak="0">
    <w:nsid w:val="55764ABB"/>
    <w:multiLevelType w:val="hybridMultilevel"/>
    <w:tmpl w:val="576EA6E6"/>
    <w:lvl w:ilvl="0" w:tplc="FFFFFFFF">
      <w:start w:val="1"/>
      <w:numFmt w:val="decimal"/>
      <w:lvlText w:val="%1."/>
      <w:lvlJc w:val="left"/>
      <w:pPr>
        <w:ind w:left="1080" w:hanging="360"/>
      </w:pPr>
      <w:rPr>
        <w:rFonts w:eastAsia="Times New Roman"/>
        <w:b w:val="0"/>
        <w:sz w:val="22"/>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5" w15:restartNumberingAfterBreak="0">
    <w:nsid w:val="5B7F5BE7"/>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6" w15:restartNumberingAfterBreak="0">
    <w:nsid w:val="5D247989"/>
    <w:multiLevelType w:val="hybridMultilevel"/>
    <w:tmpl w:val="C51A0BAC"/>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5E466599"/>
    <w:multiLevelType w:val="multilevel"/>
    <w:tmpl w:val="BD7E302E"/>
    <w:lvl w:ilvl="0">
      <w:start w:val="4"/>
      <w:numFmt w:val="decimal"/>
      <w:lvlText w:val="%1."/>
      <w:lvlJc w:val="left"/>
      <w:pPr>
        <w:ind w:left="786" w:hanging="360"/>
      </w:pPr>
    </w:lvl>
    <w:lvl w:ilvl="1">
      <w:start w:val="1"/>
      <w:numFmt w:val="decimal"/>
      <w:lvlText w:val="%1.%2."/>
      <w:lvlJc w:val="left"/>
      <w:pPr>
        <w:ind w:left="1236" w:hanging="360"/>
      </w:pPr>
    </w:lvl>
    <w:lvl w:ilvl="2">
      <w:start w:val="1"/>
      <w:numFmt w:val="decimal"/>
      <w:lvlText w:val="%1.%2.%3."/>
      <w:lvlJc w:val="left"/>
      <w:pPr>
        <w:ind w:left="2046" w:hanging="720"/>
      </w:pPr>
    </w:lvl>
    <w:lvl w:ilvl="3">
      <w:start w:val="1"/>
      <w:numFmt w:val="decimal"/>
      <w:lvlText w:val="%1.%2.%3.%4."/>
      <w:lvlJc w:val="left"/>
      <w:pPr>
        <w:ind w:left="2496" w:hanging="720"/>
      </w:pPr>
    </w:lvl>
    <w:lvl w:ilvl="4">
      <w:start w:val="1"/>
      <w:numFmt w:val="decimal"/>
      <w:lvlText w:val="%1.%2.%3.%4.%5."/>
      <w:lvlJc w:val="left"/>
      <w:pPr>
        <w:ind w:left="3306" w:hanging="1080"/>
      </w:pPr>
    </w:lvl>
    <w:lvl w:ilvl="5">
      <w:start w:val="1"/>
      <w:numFmt w:val="decimal"/>
      <w:lvlText w:val="%1.%2.%3.%4.%5.%6."/>
      <w:lvlJc w:val="left"/>
      <w:pPr>
        <w:ind w:left="3756" w:hanging="1080"/>
      </w:pPr>
    </w:lvl>
    <w:lvl w:ilvl="6">
      <w:start w:val="1"/>
      <w:numFmt w:val="decimal"/>
      <w:lvlText w:val="%1.%2.%3.%4.%5.%6.%7."/>
      <w:lvlJc w:val="left"/>
      <w:pPr>
        <w:ind w:left="4566" w:hanging="1440"/>
      </w:pPr>
    </w:lvl>
    <w:lvl w:ilvl="7">
      <w:start w:val="1"/>
      <w:numFmt w:val="decimal"/>
      <w:lvlText w:val="%1.%2.%3.%4.%5.%6.%7.%8."/>
      <w:lvlJc w:val="left"/>
      <w:pPr>
        <w:ind w:left="5016" w:hanging="1440"/>
      </w:pPr>
    </w:lvl>
    <w:lvl w:ilvl="8">
      <w:start w:val="1"/>
      <w:numFmt w:val="decimal"/>
      <w:lvlText w:val="%1.%2.%3.%4.%5.%6.%7.%8.%9."/>
      <w:lvlJc w:val="left"/>
      <w:pPr>
        <w:ind w:left="5826" w:hanging="1800"/>
      </w:pPr>
    </w:lvl>
  </w:abstractNum>
  <w:abstractNum w:abstractNumId="38" w15:restartNumberingAfterBreak="0">
    <w:nsid w:val="61BE08D2"/>
    <w:multiLevelType w:val="hybridMultilevel"/>
    <w:tmpl w:val="F27E5018"/>
    <w:lvl w:ilvl="0" w:tplc="FFFFFFFF">
      <w:start w:val="1"/>
      <w:numFmt w:val="decimal"/>
      <w:lvlText w:val="%1."/>
      <w:lvlJc w:val="left"/>
      <w:pPr>
        <w:ind w:left="394" w:hanging="360"/>
      </w:p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39" w15:restartNumberingAfterBreak="0">
    <w:nsid w:val="62AE0156"/>
    <w:multiLevelType w:val="hybridMultilevel"/>
    <w:tmpl w:val="08502768"/>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66191E19"/>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1" w15:restartNumberingAfterBreak="0">
    <w:nsid w:val="67C83A41"/>
    <w:multiLevelType w:val="hybridMultilevel"/>
    <w:tmpl w:val="780E27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D3D1B7A"/>
    <w:multiLevelType w:val="hybridMultilevel"/>
    <w:tmpl w:val="576EA6E6"/>
    <w:lvl w:ilvl="0" w:tplc="FFFFFFFF">
      <w:start w:val="1"/>
      <w:numFmt w:val="decimal"/>
      <w:lvlText w:val="%1."/>
      <w:lvlJc w:val="left"/>
      <w:pPr>
        <w:ind w:left="1080" w:hanging="360"/>
      </w:pPr>
      <w:rPr>
        <w:rFonts w:eastAsia="Times New Roman"/>
        <w:b w:val="0"/>
        <w:sz w:val="22"/>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3" w15:restartNumberingAfterBreak="0">
    <w:nsid w:val="71940349"/>
    <w:multiLevelType w:val="hybridMultilevel"/>
    <w:tmpl w:val="576EA6E6"/>
    <w:lvl w:ilvl="0" w:tplc="FFFFFFFF">
      <w:start w:val="1"/>
      <w:numFmt w:val="decimal"/>
      <w:lvlText w:val="%1."/>
      <w:lvlJc w:val="left"/>
      <w:pPr>
        <w:ind w:left="1080" w:hanging="360"/>
      </w:pPr>
      <w:rPr>
        <w:rFonts w:eastAsia="Times New Roman"/>
        <w:b w:val="0"/>
        <w:sz w:val="22"/>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44" w15:restartNumberingAfterBreak="0">
    <w:nsid w:val="71C8677F"/>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5" w15:restartNumberingAfterBreak="0">
    <w:nsid w:val="7214335C"/>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6" w15:restartNumberingAfterBreak="0">
    <w:nsid w:val="7337483B"/>
    <w:multiLevelType w:val="multilevel"/>
    <w:tmpl w:val="0000000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47" w15:restartNumberingAfterBreak="0">
    <w:nsid w:val="73AA1C54"/>
    <w:multiLevelType w:val="hybridMultilevel"/>
    <w:tmpl w:val="A3A6C3FA"/>
    <w:lvl w:ilvl="0" w:tplc="FFFFFFFF">
      <w:start w:val="1"/>
      <w:numFmt w:val="lowerLetter"/>
      <w:lvlText w:val="%1)"/>
      <w:lvlJc w:val="left"/>
      <w:pPr>
        <w:ind w:left="720" w:hanging="360"/>
      </w:pPr>
      <w:rPr>
        <w:rFonts w:eastAsia="SimSu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F7F6FF5"/>
    <w:multiLevelType w:val="hybridMultilevel"/>
    <w:tmpl w:val="1B224D7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FE66AD2"/>
    <w:multiLevelType w:val="hybridMultilevel"/>
    <w:tmpl w:val="269C7910"/>
    <w:lvl w:ilvl="0" w:tplc="35E88FF4">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2"/>
  </w:num>
  <w:num w:numId="2">
    <w:abstractNumId w:val="3"/>
  </w:num>
  <w:num w:numId="3">
    <w:abstractNumId w:val="9"/>
  </w:num>
  <w:num w:numId="4">
    <w:abstractNumId w:val="31"/>
  </w:num>
  <w:num w:numId="5">
    <w:abstractNumId w:val="33"/>
  </w:num>
  <w:num w:numId="6">
    <w:abstractNumId w:val="23"/>
  </w:num>
  <w:num w:numId="7">
    <w:abstractNumId w:val="5"/>
  </w:num>
  <w:num w:numId="8">
    <w:abstractNumId w:val="2"/>
  </w:num>
  <w:num w:numId="9">
    <w:abstractNumId w:val="43"/>
  </w:num>
  <w:num w:numId="10">
    <w:abstractNumId w:val="27"/>
  </w:num>
  <w:num w:numId="11">
    <w:abstractNumId w:val="16"/>
  </w:num>
  <w:num w:numId="12">
    <w:abstractNumId w:val="12"/>
  </w:num>
  <w:num w:numId="13">
    <w:abstractNumId w:val="20"/>
  </w:num>
  <w:num w:numId="14">
    <w:abstractNumId w:val="37"/>
  </w:num>
  <w:num w:numId="15">
    <w:abstractNumId w:val="10"/>
  </w:num>
  <w:num w:numId="16">
    <w:abstractNumId w:val="46"/>
  </w:num>
  <w:num w:numId="17">
    <w:abstractNumId w:val="32"/>
  </w:num>
  <w:num w:numId="18">
    <w:abstractNumId w:val="19"/>
  </w:num>
  <w:num w:numId="19">
    <w:abstractNumId w:val="15"/>
  </w:num>
  <w:num w:numId="20">
    <w:abstractNumId w:val="49"/>
  </w:num>
  <w:num w:numId="21">
    <w:abstractNumId w:val="25"/>
  </w:num>
  <w:num w:numId="22">
    <w:abstractNumId w:val="1"/>
  </w:num>
  <w:num w:numId="23">
    <w:abstractNumId w:val="11"/>
  </w:num>
  <w:num w:numId="24">
    <w:abstractNumId w:val="18"/>
  </w:num>
  <w:num w:numId="25">
    <w:abstractNumId w:val="39"/>
  </w:num>
  <w:num w:numId="26">
    <w:abstractNumId w:val="36"/>
  </w:num>
  <w:num w:numId="27">
    <w:abstractNumId w:val="44"/>
  </w:num>
  <w:num w:numId="28">
    <w:abstractNumId w:val="35"/>
  </w:num>
  <w:num w:numId="29">
    <w:abstractNumId w:val="42"/>
  </w:num>
  <w:num w:numId="30">
    <w:abstractNumId w:val="26"/>
  </w:num>
  <w:num w:numId="31">
    <w:abstractNumId w:val="0"/>
  </w:num>
  <w:num w:numId="32">
    <w:abstractNumId w:val="38"/>
  </w:num>
  <w:num w:numId="33">
    <w:abstractNumId w:val="30"/>
  </w:num>
  <w:num w:numId="34">
    <w:abstractNumId w:val="17"/>
  </w:num>
  <w:num w:numId="35">
    <w:abstractNumId w:val="7"/>
  </w:num>
  <w:num w:numId="36">
    <w:abstractNumId w:val="48"/>
  </w:num>
  <w:num w:numId="37">
    <w:abstractNumId w:val="47"/>
  </w:num>
  <w:num w:numId="38">
    <w:abstractNumId w:val="41"/>
  </w:num>
  <w:num w:numId="39">
    <w:abstractNumId w:val="28"/>
  </w:num>
  <w:num w:numId="40">
    <w:abstractNumId w:val="40"/>
  </w:num>
  <w:num w:numId="41">
    <w:abstractNumId w:val="6"/>
  </w:num>
  <w:num w:numId="42">
    <w:abstractNumId w:val="4"/>
  </w:num>
  <w:num w:numId="43">
    <w:abstractNumId w:val="45"/>
  </w:num>
  <w:num w:numId="44">
    <w:abstractNumId w:val="34"/>
  </w:num>
  <w:num w:numId="45">
    <w:abstractNumId w:val="13"/>
  </w:num>
  <w:num w:numId="46">
    <w:abstractNumId w:val="8"/>
  </w:num>
  <w:num w:numId="47">
    <w:abstractNumId w:val="29"/>
  </w:num>
  <w:num w:numId="48">
    <w:abstractNumId w:val="24"/>
  </w:num>
  <w:num w:numId="49">
    <w:abstractNumId w:val="14"/>
  </w:num>
  <w:num w:numId="50">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555"/>
    <w:rsid w:val="00002254"/>
    <w:rsid w:val="00061713"/>
    <w:rsid w:val="000828A4"/>
    <w:rsid w:val="00092CF5"/>
    <w:rsid w:val="001048AB"/>
    <w:rsid w:val="00126645"/>
    <w:rsid w:val="00172029"/>
    <w:rsid w:val="001871BC"/>
    <w:rsid w:val="00195B47"/>
    <w:rsid w:val="001A4C3D"/>
    <w:rsid w:val="00215CEA"/>
    <w:rsid w:val="0024281B"/>
    <w:rsid w:val="002710E2"/>
    <w:rsid w:val="00343AFA"/>
    <w:rsid w:val="003712CF"/>
    <w:rsid w:val="003A42CA"/>
    <w:rsid w:val="003E7340"/>
    <w:rsid w:val="0040763E"/>
    <w:rsid w:val="004D3297"/>
    <w:rsid w:val="0056066E"/>
    <w:rsid w:val="006E3853"/>
    <w:rsid w:val="0070774D"/>
    <w:rsid w:val="00743479"/>
    <w:rsid w:val="007528D7"/>
    <w:rsid w:val="007D2B5F"/>
    <w:rsid w:val="008213B8"/>
    <w:rsid w:val="00856BE3"/>
    <w:rsid w:val="008B2B0F"/>
    <w:rsid w:val="008E4555"/>
    <w:rsid w:val="00924EF3"/>
    <w:rsid w:val="00997A29"/>
    <w:rsid w:val="009F62C4"/>
    <w:rsid w:val="00B9355A"/>
    <w:rsid w:val="00BE46BA"/>
    <w:rsid w:val="00C02811"/>
    <w:rsid w:val="00CD795D"/>
    <w:rsid w:val="00CE4540"/>
    <w:rsid w:val="00D12458"/>
    <w:rsid w:val="00D71D63"/>
    <w:rsid w:val="00D76A90"/>
    <w:rsid w:val="00E274E2"/>
    <w:rsid w:val="00F56DBF"/>
    <w:rsid w:val="00F872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22CB"/>
  <w15:chartTrackingRefBased/>
  <w15:docId w15:val="{56F0C1A1-D028-4AA2-9565-3A459B758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066E"/>
    <w:pPr>
      <w:spacing w:after="160" w:line="256" w:lineRule="auto"/>
    </w:pPr>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Buletai Char"/>
    <w:link w:val="ListParagraph"/>
    <w:uiPriority w:val="34"/>
    <w:qFormat/>
    <w:locked/>
    <w:rsid w:val="007D2B5F"/>
    <w:rPr>
      <w:rFonts w:eastAsia="Calibri" w:cs="Times New Roman"/>
    </w:rPr>
  </w:style>
  <w:style w:type="paragraph" w:styleId="ListParagraph">
    <w:name w:val="List Paragraph"/>
    <w:aliases w:val="lp1,Bullet 1,Use Case List Paragraph,Numbering,ERP-List Paragraph,List Paragraph11,List Paragraph Red,List Paragraph21,Table of contents numbered,List Paragraph2,Buletai,Bullet EY,List Paragraph111,Paragraph,List Paragraph1,Lentele,Bullet"/>
    <w:basedOn w:val="Normal"/>
    <w:link w:val="ListParagraphChar"/>
    <w:uiPriority w:val="34"/>
    <w:qFormat/>
    <w:rsid w:val="007D2B5F"/>
    <w:pPr>
      <w:spacing w:after="200" w:line="276" w:lineRule="auto"/>
      <w:ind w:left="720"/>
      <w:contextualSpacing/>
    </w:pPr>
    <w:rPr>
      <w:rFonts w:ascii="Times New Roman" w:eastAsia="Calibri" w:hAnsi="Times New Roman" w:cs="Times New Roman"/>
      <w:sz w:val="24"/>
      <w:lang w:val="lt-LT"/>
    </w:rPr>
  </w:style>
  <w:style w:type="paragraph" w:customStyle="1" w:styleId="prastasis1">
    <w:name w:val="Įprastasis1"/>
    <w:rsid w:val="007D2B5F"/>
    <w:pPr>
      <w:suppressAutoHyphens/>
      <w:autoSpaceDN w:val="0"/>
      <w:spacing w:after="200" w:line="276" w:lineRule="auto"/>
    </w:pPr>
    <w:rPr>
      <w:rFonts w:ascii="Calibri" w:eastAsia="Calibri" w:hAnsi="Calibri" w:cs="Arial"/>
      <w:sz w:val="22"/>
    </w:rPr>
  </w:style>
  <w:style w:type="character" w:customStyle="1" w:styleId="Numatytasispastraiposriftas1">
    <w:name w:val="Numatytasis pastraipos šriftas1"/>
    <w:rsid w:val="007D2B5F"/>
  </w:style>
  <w:style w:type="character" w:customStyle="1" w:styleId="NoSpacingChar">
    <w:name w:val="No Spacing Char"/>
    <w:link w:val="NoSpacing"/>
    <w:uiPriority w:val="1"/>
    <w:qFormat/>
    <w:locked/>
    <w:rsid w:val="00B9355A"/>
    <w:rPr>
      <w:rFonts w:eastAsia="Lucida Sans Unicode" w:cs="Times New Roman"/>
      <w:kern w:val="2"/>
      <w:szCs w:val="24"/>
      <w:lang w:eastAsia="lt-LT"/>
    </w:rPr>
  </w:style>
  <w:style w:type="paragraph" w:styleId="NoSpacing">
    <w:name w:val="No Spacing"/>
    <w:link w:val="NoSpacingChar"/>
    <w:uiPriority w:val="1"/>
    <w:qFormat/>
    <w:rsid w:val="00B9355A"/>
    <w:pPr>
      <w:widowControl w:val="0"/>
      <w:suppressAutoHyphens/>
    </w:pPr>
    <w:rPr>
      <w:rFonts w:eastAsia="Lucida Sans Unicode" w:cs="Times New Roman"/>
      <w:kern w:val="2"/>
      <w:szCs w:val="24"/>
      <w:lang w:eastAsia="lt-LT"/>
    </w:rPr>
  </w:style>
  <w:style w:type="table" w:styleId="TableGrid">
    <w:name w:val="Table Grid"/>
    <w:basedOn w:val="TableNormal"/>
    <w:uiPriority w:val="59"/>
    <w:rsid w:val="0056066E"/>
    <w:rPr>
      <w:rFonts w:asciiTheme="minorHAnsi" w:eastAsiaTheme="minorEastAsia"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048AB"/>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xmsonormal">
    <w:name w:val="x_msonormal"/>
    <w:basedOn w:val="Normal"/>
    <w:rsid w:val="00F56DB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xmsonormal">
    <w:name w:val="x_xmsonormal"/>
    <w:basedOn w:val="Normal"/>
    <w:rsid w:val="00F56DB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table" w:customStyle="1" w:styleId="TableGrid1">
    <w:name w:val="Table Grid1"/>
    <w:basedOn w:val="TableNormal"/>
    <w:next w:val="TableGrid"/>
    <w:uiPriority w:val="59"/>
    <w:rsid w:val="00092CF5"/>
    <w:rPr>
      <w:rFonts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092CF5"/>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674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8869283082BD498AA452DB182F3DAE" ma:contentTypeVersion="16" ma:contentTypeDescription="Create a new document." ma:contentTypeScope="" ma:versionID="918f1d60d0bf20e4efb0becdd39aa7f0">
  <xsd:schema xmlns:xsd="http://www.w3.org/2001/XMLSchema" xmlns:xs="http://www.w3.org/2001/XMLSchema" xmlns:p="http://schemas.microsoft.com/office/2006/metadata/properties" xmlns:ns2="49aa73c7-48eb-493e-a0e1-3e59701ed8c4" xmlns:ns3="566a6986-1f43-4b64-aee6-dcdab7b219a8" targetNamespace="http://schemas.microsoft.com/office/2006/metadata/properties" ma:root="true" ma:fieldsID="097f42998a0aaba61e996f64576aaad7" ns2:_="" ns3:_="">
    <xsd:import namespace="49aa73c7-48eb-493e-a0e1-3e59701ed8c4"/>
    <xsd:import namespace="566a6986-1f43-4b64-aee6-dcdab7b219a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a73c7-48eb-493e-a0e1-3e59701ed8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75978c2-9d27-4390-8cff-898bfb58d78d"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66a6986-1f43-4b64-aee6-dcdab7b219a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8eace76-f129-4ba5-822f-243fc9eac00c}" ma:internalName="TaxCatchAll" ma:showField="CatchAllData" ma:web="566a6986-1f43-4b64-aee6-dcdab7b219a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52BA04-2706-4A84-8FEA-E70066F4E45D}"/>
</file>

<file path=customXml/itemProps2.xml><?xml version="1.0" encoding="utf-8"?>
<ds:datastoreItem xmlns:ds="http://schemas.openxmlformats.org/officeDocument/2006/customXml" ds:itemID="{71415280-D7C6-4CCF-AEF2-F4FE2F9DF0D8}"/>
</file>

<file path=docProps/app.xml><?xml version="1.0" encoding="utf-8"?>
<Properties xmlns="http://schemas.openxmlformats.org/officeDocument/2006/extended-properties" xmlns:vt="http://schemas.openxmlformats.org/officeDocument/2006/docPropsVTypes">
  <Template>Normal</Template>
  <TotalTime>0</TotalTime>
  <Pages>17</Pages>
  <Words>3896</Words>
  <Characters>22211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Šuminienė</dc:creator>
  <cp:keywords/>
  <dc:description/>
  <cp:lastModifiedBy>akoci</cp:lastModifiedBy>
  <cp:revision>8</cp:revision>
  <dcterms:created xsi:type="dcterms:W3CDTF">2022-12-22T08:08:00Z</dcterms:created>
  <dcterms:modified xsi:type="dcterms:W3CDTF">2023-01-24T09:45:00Z</dcterms:modified>
</cp:coreProperties>
</file>